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5775" w14:textId="178578E3" w:rsidR="00BC5171" w:rsidRDefault="00D0630D" w:rsidP="00BC5171">
      <w:pPr>
        <w:jc w:val="both"/>
        <w:rPr>
          <w:rFonts w:ascii="Goudy Old Style" w:hAnsi="Goudy Old Style"/>
          <w:color w:val="282828"/>
        </w:rPr>
      </w:pPr>
      <w:r>
        <w:rPr>
          <w:rFonts w:ascii="Calibri" w:hAnsi="Calibri"/>
          <w:noProof/>
          <w:color w:val="282828"/>
        </w:rPr>
        <w:drawing>
          <wp:inline distT="0" distB="0" distL="0" distR="0" wp14:anchorId="1A0613A8" wp14:editId="242AC2F2">
            <wp:extent cx="2514600" cy="647700"/>
            <wp:effectExtent l="0" t="0" r="0" b="12700"/>
            <wp:docPr id="1" name="Picture 1" descr="SANTOS DU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OS DUM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14:paraId="59EB11DF" w14:textId="77777777" w:rsidR="00D0630D" w:rsidRDefault="001015CB" w:rsidP="00C53C84">
      <w:pPr>
        <w:rPr>
          <w:rFonts w:ascii="Goudy Old Style" w:hAnsi="Goudy Old Style"/>
          <w:b/>
          <w:color w:val="282828"/>
        </w:rPr>
      </w:pPr>
      <w:r w:rsidRPr="00E60FFB">
        <w:rPr>
          <w:rFonts w:ascii="Goudy Old Style" w:hAnsi="Goudy Old Style"/>
          <w:b/>
          <w:color w:val="282828"/>
        </w:rPr>
        <w:t>HALIFAX WEST HIGH SCHOOL</w:t>
      </w:r>
      <w:r>
        <w:rPr>
          <w:rFonts w:ascii="Goudy Old Style" w:hAnsi="Goudy Old Style"/>
          <w:color w:val="282828"/>
        </w:rPr>
        <w:t xml:space="preserve"> </w:t>
      </w:r>
      <w:r>
        <w:rPr>
          <w:rFonts w:ascii="Calibri" w:hAnsi="Calibri"/>
          <w:color w:val="282828"/>
        </w:rPr>
        <w:t xml:space="preserve">/ </w:t>
      </w:r>
      <w:r w:rsidRPr="001015CB">
        <w:rPr>
          <w:rFonts w:ascii="Segoe Script" w:hAnsi="Segoe Script"/>
          <w:color w:val="282828"/>
        </w:rPr>
        <w:t>R. L. Perry</w:t>
      </w:r>
      <w:r>
        <w:rPr>
          <w:rFonts w:ascii="Calibri" w:hAnsi="Calibri"/>
          <w:color w:val="282828"/>
        </w:rPr>
        <w:t xml:space="preserve"> / </w:t>
      </w:r>
      <w:r w:rsidR="00D0630D">
        <w:rPr>
          <w:rFonts w:ascii="Goudy Old Style" w:hAnsi="Goudy Old Style"/>
          <w:b/>
          <w:color w:val="282828"/>
        </w:rPr>
        <w:t>2016-2017</w:t>
      </w:r>
      <w:r w:rsidR="00C53C84">
        <w:rPr>
          <w:rFonts w:ascii="Goudy Old Style" w:hAnsi="Goudy Old Style"/>
          <w:b/>
          <w:color w:val="282828"/>
        </w:rPr>
        <w:t xml:space="preserve">   </w:t>
      </w:r>
    </w:p>
    <w:p w14:paraId="478E5ED9" w14:textId="13B94930" w:rsidR="008E29FB" w:rsidRPr="00470C69" w:rsidRDefault="00975489" w:rsidP="00C53C84">
      <w:pPr>
        <w:rPr>
          <w:sz w:val="10"/>
          <w:szCs w:val="10"/>
        </w:rPr>
      </w:pPr>
      <w:r>
        <w:rPr>
          <w:rFonts w:ascii="Helvetica" w:hAnsi="Helvetica" w:cs="Helvetica"/>
          <w:noProof/>
        </w:rPr>
        <w:drawing>
          <wp:anchor distT="0" distB="0" distL="114300" distR="114300" simplePos="0" relativeHeight="251662336" behindDoc="0" locked="0" layoutInCell="1" allowOverlap="1" wp14:anchorId="5033B8D5" wp14:editId="175E7200">
            <wp:simplePos x="0" y="0"/>
            <wp:positionH relativeFrom="column">
              <wp:posOffset>1765300</wp:posOffset>
            </wp:positionH>
            <wp:positionV relativeFrom="paragraph">
              <wp:posOffset>11430</wp:posOffset>
            </wp:positionV>
            <wp:extent cx="775335" cy="775335"/>
            <wp:effectExtent l="0" t="0" r="12065" b="12065"/>
            <wp:wrapTight wrapText="bothSides">
              <wp:wrapPolygon edited="0">
                <wp:start x="0" y="0"/>
                <wp:lineTo x="0" y="21229"/>
                <wp:lineTo x="21229" y="21229"/>
                <wp:lineTo x="212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506BA47F" wp14:editId="5511DEC4">
            <wp:simplePos x="0" y="0"/>
            <wp:positionH relativeFrom="column">
              <wp:posOffset>2794000</wp:posOffset>
            </wp:positionH>
            <wp:positionV relativeFrom="paragraph">
              <wp:posOffset>11430</wp:posOffset>
            </wp:positionV>
            <wp:extent cx="525780" cy="789940"/>
            <wp:effectExtent l="0" t="0" r="7620" b="0"/>
            <wp:wrapTight wrapText="bothSides">
              <wp:wrapPolygon edited="0">
                <wp:start x="0" y="0"/>
                <wp:lineTo x="0" y="20836"/>
                <wp:lineTo x="20870" y="20836"/>
                <wp:lineTo x="208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60F8881C" wp14:editId="23CB9374">
            <wp:simplePos x="0" y="0"/>
            <wp:positionH relativeFrom="column">
              <wp:posOffset>3594100</wp:posOffset>
            </wp:positionH>
            <wp:positionV relativeFrom="paragraph">
              <wp:posOffset>11430</wp:posOffset>
            </wp:positionV>
            <wp:extent cx="603250" cy="789940"/>
            <wp:effectExtent l="0" t="0" r="6350" b="0"/>
            <wp:wrapTight wrapText="bothSides">
              <wp:wrapPolygon edited="0">
                <wp:start x="0" y="0"/>
                <wp:lineTo x="0" y="20836"/>
                <wp:lineTo x="20918" y="20836"/>
                <wp:lineTo x="209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0" locked="0" layoutInCell="1" allowOverlap="1" wp14:anchorId="2126F19D" wp14:editId="256370D0">
            <wp:simplePos x="0" y="0"/>
            <wp:positionH relativeFrom="column">
              <wp:posOffset>4508500</wp:posOffset>
            </wp:positionH>
            <wp:positionV relativeFrom="paragraph">
              <wp:posOffset>11430</wp:posOffset>
            </wp:positionV>
            <wp:extent cx="327660" cy="789940"/>
            <wp:effectExtent l="0" t="0" r="2540" b="0"/>
            <wp:wrapTight wrapText="bothSides">
              <wp:wrapPolygon edited="0">
                <wp:start x="0" y="0"/>
                <wp:lineTo x="0" y="20836"/>
                <wp:lineTo x="20093" y="20836"/>
                <wp:lineTo x="200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0" locked="0" layoutInCell="1" allowOverlap="1" wp14:anchorId="17BD11C7" wp14:editId="4786051E">
            <wp:simplePos x="0" y="0"/>
            <wp:positionH relativeFrom="column">
              <wp:posOffset>1076325</wp:posOffset>
            </wp:positionH>
            <wp:positionV relativeFrom="paragraph">
              <wp:posOffset>13970</wp:posOffset>
            </wp:positionV>
            <wp:extent cx="496800" cy="748800"/>
            <wp:effectExtent l="0" t="0" r="11430" b="0"/>
            <wp:wrapTight wrapText="bothSides">
              <wp:wrapPolygon edited="0">
                <wp:start x="0" y="0"/>
                <wp:lineTo x="0" y="20519"/>
                <wp:lineTo x="20992" y="20519"/>
                <wp:lineTo x="209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2A0">
        <w:rPr>
          <w:rFonts w:ascii="Goudy Old Style" w:hAnsi="Goudy Old Style"/>
          <w:b/>
          <w:color w:val="282828"/>
        </w:rPr>
        <w:t xml:space="preserve">      </w:t>
      </w:r>
      <w:r w:rsidR="005E02A0">
        <w:rPr>
          <w:rFonts w:ascii="Helvetica" w:hAnsi="Helvetica" w:cs="Helvetica"/>
          <w:noProof/>
        </w:rPr>
        <w:drawing>
          <wp:inline distT="0" distB="0" distL="0" distR="0" wp14:anchorId="5FDDE38D" wp14:editId="1BCF10AB">
            <wp:extent cx="534730" cy="761312"/>
            <wp:effectExtent l="25400" t="25400" r="2413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56550" cy="792378"/>
                    </a:xfrm>
                    <a:prstGeom prst="rect">
                      <a:avLst/>
                    </a:prstGeom>
                    <a:noFill/>
                    <a:ln>
                      <a:solidFill>
                        <a:schemeClr val="accent1"/>
                      </a:solidFill>
                    </a:ln>
                  </pic:spPr>
                </pic:pic>
              </a:graphicData>
            </a:graphic>
          </wp:inline>
        </w:drawing>
      </w:r>
      <w:r w:rsidR="005E02A0">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0D148F">
        <w:rPr>
          <w:rFonts w:ascii="Goudy Old Style" w:hAnsi="Goudy Old Style"/>
          <w:b/>
          <w:color w:val="282828"/>
        </w:rPr>
        <w:t xml:space="preserve"> </w:t>
      </w:r>
      <w:r w:rsidR="00470C69">
        <w:rPr>
          <w:rFonts w:ascii="Goudy Old Style" w:hAnsi="Goudy Old Style"/>
          <w:b/>
          <w:color w:val="282828"/>
        </w:rPr>
        <w:t xml:space="preserve">         </w:t>
      </w:r>
      <w:r w:rsidR="00C53C84">
        <w:rPr>
          <w:rFonts w:ascii="Goudy Old Style" w:hAnsi="Goudy Old Style"/>
          <w:b/>
          <w:color w:val="282828"/>
        </w:rPr>
        <w:t xml:space="preserve">                            </w:t>
      </w:r>
      <w:bookmarkStart w:id="0" w:name="_GoBack"/>
      <w:bookmarkEnd w:id="0"/>
      <w:r w:rsidR="008E29FB">
        <w:rPr>
          <w:rFonts w:ascii="Goudy Old Style" w:hAnsi="Goudy Old Style"/>
          <w:color w:val="282828"/>
        </w:rPr>
        <w:tab/>
      </w:r>
    </w:p>
    <w:p w14:paraId="3BD99335" w14:textId="79E242D3" w:rsidR="00CA3C09" w:rsidRDefault="00D0630D" w:rsidP="003A25A4">
      <w:pPr>
        <w:rPr>
          <w:rFonts w:ascii="Verdana" w:hAnsi="Verdana"/>
          <w:color w:val="000000"/>
        </w:rPr>
      </w:pPr>
      <w:r>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Anatomy    </w:t>
      </w:r>
      <w:r w:rsidR="005D1F9B">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 </w:t>
      </w:r>
      <w:r w:rsidR="005D1F9B">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Journaling    </w:t>
      </w:r>
      <w:r w:rsidR="005D1F9B">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 </w:t>
      </w:r>
      <w:r w:rsidR="00470C69">
        <w:rPr>
          <w:rFonts w:ascii="Goudy Old Style" w:hAnsi="Goudy Old Style"/>
          <w:color w:val="282828"/>
          <w:sz w:val="20"/>
          <w:szCs w:val="20"/>
        </w:rPr>
        <w:t xml:space="preserve">  </w:t>
      </w:r>
      <w:r w:rsidR="0001698A">
        <w:rPr>
          <w:rFonts w:ascii="Goudy Old Style" w:hAnsi="Goudy Old Style"/>
          <w:color w:val="282828"/>
          <w:sz w:val="20"/>
          <w:szCs w:val="20"/>
        </w:rPr>
        <w:t>Design</w:t>
      </w:r>
      <w:r w:rsidR="00AB588A" w:rsidRPr="00AB588A">
        <w:rPr>
          <w:rFonts w:ascii="Goudy Old Style" w:hAnsi="Goudy Old Style"/>
          <w:color w:val="282828"/>
          <w:sz w:val="20"/>
          <w:szCs w:val="20"/>
        </w:rPr>
        <w:t xml:space="preserve"> Styles  </w:t>
      </w:r>
      <w:r w:rsidR="00D2616C">
        <w:rPr>
          <w:rFonts w:ascii="Goudy Old Style" w:hAnsi="Goudy Old Style"/>
          <w:color w:val="282828"/>
          <w:sz w:val="20"/>
          <w:szCs w:val="20"/>
        </w:rPr>
        <w:t xml:space="preserve"> </w:t>
      </w:r>
      <w:r w:rsidR="00AB588A" w:rsidRPr="00AB588A">
        <w:rPr>
          <w:rFonts w:ascii="Goudy Old Style" w:hAnsi="Goudy Old Style"/>
          <w:color w:val="282828"/>
          <w:sz w:val="20"/>
          <w:szCs w:val="20"/>
        </w:rPr>
        <w:t xml:space="preserve"> </w:t>
      </w:r>
      <w:r w:rsidR="00975489">
        <w:rPr>
          <w:rFonts w:ascii="Goudy Old Style" w:hAnsi="Goudy Old Style"/>
          <w:color w:val="282828"/>
          <w:sz w:val="20"/>
          <w:szCs w:val="20"/>
        </w:rPr>
        <w:t xml:space="preserve">   </w:t>
      </w:r>
      <w:r w:rsidR="005A3A56">
        <w:rPr>
          <w:rFonts w:ascii="Goudy Old Style" w:hAnsi="Goudy Old Style"/>
          <w:color w:val="282828"/>
          <w:sz w:val="20"/>
          <w:szCs w:val="20"/>
        </w:rPr>
        <w:t>P</w:t>
      </w:r>
      <w:r w:rsidR="00AB588A" w:rsidRPr="00AB588A">
        <w:rPr>
          <w:rFonts w:ascii="Goudy Old Style" w:hAnsi="Goudy Old Style"/>
          <w:color w:val="282828"/>
          <w:sz w:val="20"/>
          <w:szCs w:val="20"/>
        </w:rPr>
        <w:t>ainting Tech</w:t>
      </w:r>
      <w:r w:rsidR="005D1F9B">
        <w:rPr>
          <w:rFonts w:ascii="Goudy Old Style" w:hAnsi="Goudy Old Style"/>
          <w:color w:val="282828"/>
          <w:sz w:val="20"/>
          <w:szCs w:val="20"/>
        </w:rPr>
        <w:t xml:space="preserve">.   </w:t>
      </w:r>
      <w:r w:rsidR="005A3A56">
        <w:rPr>
          <w:rFonts w:ascii="Goudy Old Style" w:hAnsi="Goudy Old Style"/>
          <w:color w:val="282828"/>
          <w:sz w:val="20"/>
          <w:szCs w:val="20"/>
        </w:rPr>
        <w:t xml:space="preserve">    </w:t>
      </w:r>
      <w:r w:rsidR="00470C69">
        <w:rPr>
          <w:rFonts w:ascii="Goudy Old Style" w:hAnsi="Goudy Old Style"/>
          <w:color w:val="282828"/>
          <w:sz w:val="20"/>
          <w:szCs w:val="20"/>
        </w:rPr>
        <w:t xml:space="preserve"> </w:t>
      </w:r>
      <w:r w:rsidR="005D1F9B">
        <w:rPr>
          <w:rFonts w:ascii="Goudy Old Style" w:hAnsi="Goudy Old Style"/>
          <w:color w:val="282828"/>
          <w:sz w:val="20"/>
          <w:szCs w:val="20"/>
        </w:rPr>
        <w:t xml:space="preserve">Social Art </w:t>
      </w:r>
      <w:r>
        <w:rPr>
          <w:rFonts w:ascii="Goudy Old Style" w:hAnsi="Goudy Old Style"/>
          <w:color w:val="282828"/>
          <w:sz w:val="20"/>
          <w:szCs w:val="20"/>
        </w:rPr>
        <w:t xml:space="preserve">      </w:t>
      </w:r>
      <w:r w:rsidR="00470C69">
        <w:rPr>
          <w:rFonts w:ascii="Goudy Old Style" w:hAnsi="Goudy Old Style"/>
          <w:color w:val="282828"/>
          <w:sz w:val="20"/>
          <w:szCs w:val="20"/>
        </w:rPr>
        <w:t xml:space="preserve"> </w:t>
      </w:r>
      <w:r w:rsidR="005D1F9B">
        <w:rPr>
          <w:rFonts w:ascii="Goudy Old Style" w:hAnsi="Goudy Old Style"/>
          <w:color w:val="282828"/>
          <w:sz w:val="20"/>
          <w:szCs w:val="20"/>
        </w:rPr>
        <w:t xml:space="preserve">Sculpture </w:t>
      </w:r>
      <w:r>
        <w:rPr>
          <w:rFonts w:ascii="Comic Sans MS" w:hAnsi="Comic Sans MS"/>
          <w:noProof/>
        </w:rPr>
        <w:drawing>
          <wp:inline distT="0" distB="0" distL="0" distR="0" wp14:anchorId="762CD66A" wp14:editId="59FD7EBB">
            <wp:extent cx="5486400" cy="101600"/>
            <wp:effectExtent l="0" t="0" r="0" b="0"/>
            <wp:docPr id="9" name="Picture 9"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24F13312" w14:textId="77777777" w:rsidR="00112AE7" w:rsidRPr="00112AE7" w:rsidRDefault="00112AE7" w:rsidP="00BC5171">
      <w:pPr>
        <w:jc w:val="both"/>
        <w:rPr>
          <w:rFonts w:ascii="Goudy Old Style" w:hAnsi="Goudy Old Style"/>
          <w:b/>
          <w:color w:val="282828"/>
          <w:u w:val="single"/>
        </w:rPr>
      </w:pPr>
      <w:r w:rsidRPr="00112AE7">
        <w:rPr>
          <w:rFonts w:ascii="Goudy Old Style" w:hAnsi="Goudy Old Style"/>
          <w:b/>
          <w:color w:val="282828"/>
          <w:u w:val="single"/>
        </w:rPr>
        <w:t>RATIONALE</w:t>
      </w:r>
    </w:p>
    <w:p w14:paraId="5440F2B5" w14:textId="77777777" w:rsidR="001015CB" w:rsidRDefault="005608FE" w:rsidP="00BC5171">
      <w:pPr>
        <w:jc w:val="both"/>
        <w:rPr>
          <w:rFonts w:ascii="Goudy Old Style" w:hAnsi="Goudy Old Style"/>
          <w:color w:val="282828"/>
          <w:sz w:val="20"/>
          <w:szCs w:val="20"/>
        </w:rPr>
      </w:pPr>
      <w:r>
        <w:rPr>
          <w:rFonts w:ascii="Goudy Old Style" w:hAnsi="Goudy Old Style"/>
          <w:color w:val="282828"/>
          <w:sz w:val="20"/>
          <w:szCs w:val="20"/>
        </w:rPr>
        <w:t xml:space="preserve">Visual Arts </w:t>
      </w:r>
      <w:r w:rsidR="00003F0D">
        <w:rPr>
          <w:rFonts w:ascii="Goudy Old Style" w:hAnsi="Goudy Old Style"/>
          <w:color w:val="282828"/>
          <w:sz w:val="20"/>
          <w:szCs w:val="20"/>
        </w:rPr>
        <w:t xml:space="preserve">12 </w:t>
      </w:r>
      <w:r w:rsidR="005C1414">
        <w:rPr>
          <w:rFonts w:ascii="Goudy Old Style" w:hAnsi="Goudy Old Style"/>
          <w:color w:val="282828"/>
          <w:sz w:val="20"/>
          <w:szCs w:val="20"/>
        </w:rPr>
        <w:t>builds on previous learning by providing students with experience in a unique and authentic context, that being a “studio” setting.  Just as a professional artist develops a space within which they are free to create, the Visual Arts 12 classroom attempts to model a working studio. Students are provided a range of opportunities through extensive projects that allow them to develop and respond to their personal needs and aspirations. Opportunities to explore a variety of materials, technologies and processes and then specialize in areas of particular interest allow them to explore career paths and access community resources.</w:t>
      </w:r>
    </w:p>
    <w:p w14:paraId="5AABFA4B" w14:textId="60D688C6" w:rsidR="00C60F1C" w:rsidRPr="00636E1E" w:rsidRDefault="00D0630D" w:rsidP="00BC5171">
      <w:pPr>
        <w:jc w:val="both"/>
        <w:rPr>
          <w:rFonts w:ascii="Goudy Old Style" w:hAnsi="Goudy Old Style"/>
          <w:color w:val="282828"/>
          <w:sz w:val="20"/>
          <w:szCs w:val="20"/>
        </w:rPr>
      </w:pPr>
      <w:r>
        <w:rPr>
          <w:rFonts w:ascii="Comic Sans MS" w:hAnsi="Comic Sans MS"/>
          <w:noProof/>
        </w:rPr>
        <w:drawing>
          <wp:inline distT="0" distB="0" distL="0" distR="0" wp14:anchorId="312A9E2A" wp14:editId="5E07806C">
            <wp:extent cx="5486400" cy="101600"/>
            <wp:effectExtent l="0" t="0" r="0" b="0"/>
            <wp:docPr id="10" name="Picture 10"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12AE08B5" w14:textId="77777777" w:rsidR="00112AE7" w:rsidRPr="00112AE7" w:rsidRDefault="00112AE7" w:rsidP="00BC5171">
      <w:pPr>
        <w:jc w:val="both"/>
        <w:rPr>
          <w:rFonts w:ascii="Goudy Old Style" w:hAnsi="Goudy Old Style"/>
          <w:b/>
          <w:color w:val="282828"/>
          <w:u w:val="single"/>
        </w:rPr>
      </w:pPr>
      <w:r w:rsidRPr="00112AE7">
        <w:rPr>
          <w:rFonts w:ascii="Goudy Old Style" w:hAnsi="Goudy Old Style"/>
          <w:b/>
          <w:color w:val="282828"/>
          <w:u w:val="single"/>
        </w:rPr>
        <w:t>DESCRIPTION</w:t>
      </w:r>
    </w:p>
    <w:p w14:paraId="3990CC17"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 xml:space="preserve">The main components of Visual Arts 12 are working with </w:t>
      </w:r>
      <w:r w:rsidRPr="00212DD7">
        <w:rPr>
          <w:rFonts w:ascii="Goudy Old Style" w:hAnsi="Goudy Old Style"/>
          <w:color w:val="282828"/>
          <w:sz w:val="20"/>
          <w:szCs w:val="20"/>
          <w:u w:val="single"/>
        </w:rPr>
        <w:t>drawing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design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painting skills</w:t>
      </w:r>
      <w:r>
        <w:rPr>
          <w:rFonts w:ascii="Goudy Old Style" w:hAnsi="Goudy Old Style"/>
          <w:color w:val="282828"/>
          <w:sz w:val="20"/>
          <w:szCs w:val="20"/>
        </w:rPr>
        <w:t xml:space="preserve">, </w:t>
      </w:r>
      <w:r w:rsidRPr="00212DD7">
        <w:rPr>
          <w:rFonts w:ascii="Goudy Old Style" w:hAnsi="Goudy Old Style"/>
          <w:color w:val="282828"/>
          <w:sz w:val="20"/>
          <w:szCs w:val="20"/>
          <w:u w:val="single"/>
        </w:rPr>
        <w:t>sculptural exploration</w:t>
      </w:r>
      <w:r>
        <w:rPr>
          <w:rFonts w:ascii="Goudy Old Style" w:hAnsi="Goudy Old Style"/>
          <w:color w:val="282828"/>
          <w:sz w:val="20"/>
          <w:szCs w:val="20"/>
        </w:rPr>
        <w:t xml:space="preserve"> and </w:t>
      </w:r>
      <w:r w:rsidRPr="00212DD7">
        <w:rPr>
          <w:rFonts w:ascii="Goudy Old Style" w:hAnsi="Goudy Old Style"/>
          <w:color w:val="282828"/>
          <w:sz w:val="20"/>
          <w:szCs w:val="20"/>
          <w:u w:val="single"/>
        </w:rPr>
        <w:t>mixed media</w:t>
      </w:r>
      <w:r>
        <w:rPr>
          <w:rFonts w:ascii="Goudy Old Style" w:hAnsi="Goudy Old Style"/>
          <w:color w:val="282828"/>
          <w:sz w:val="20"/>
          <w:szCs w:val="20"/>
        </w:rPr>
        <w:t>. Art history, art philosophy and art criticism will be an integral part of this course. A major project based on art history is to be expected.</w:t>
      </w:r>
      <w:r w:rsidR="00F56565">
        <w:rPr>
          <w:rFonts w:ascii="Goudy Old Style" w:hAnsi="Goudy Old Style"/>
          <w:color w:val="282828"/>
          <w:sz w:val="20"/>
          <w:szCs w:val="20"/>
        </w:rPr>
        <w:t xml:space="preserve"> </w:t>
      </w:r>
      <w:r>
        <w:rPr>
          <w:rFonts w:ascii="Goudy Old Style" w:hAnsi="Goudy Old Style"/>
          <w:color w:val="282828"/>
          <w:sz w:val="20"/>
          <w:szCs w:val="20"/>
        </w:rPr>
        <w:t xml:space="preserve">Students will be expected to incorporate technology into their various uses of media, and will be encouraged to actively participate in coming up with their own images, references and subjects to work with. </w:t>
      </w:r>
    </w:p>
    <w:p w14:paraId="02F25B03"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Art 12 students will be expected to complete a final project from their own particular area of interest, and take that interest into an in-depth study.</w:t>
      </w:r>
    </w:p>
    <w:p w14:paraId="269A2E99" w14:textId="77777777" w:rsidR="00F60781" w:rsidRDefault="00F60781" w:rsidP="00BC5171">
      <w:pPr>
        <w:jc w:val="both"/>
        <w:rPr>
          <w:rFonts w:ascii="Goudy Old Style" w:hAnsi="Goudy Old Style"/>
          <w:color w:val="282828"/>
          <w:sz w:val="20"/>
          <w:szCs w:val="20"/>
        </w:rPr>
      </w:pPr>
      <w:r>
        <w:rPr>
          <w:rFonts w:ascii="Goudy Old Style" w:hAnsi="Goudy Old Style"/>
          <w:color w:val="282828"/>
          <w:sz w:val="20"/>
          <w:szCs w:val="20"/>
        </w:rPr>
        <w:t>This course is of benefit to students would wish to assemble a portfolio in preparation for entrance into art schools and university art programs.</w:t>
      </w:r>
    </w:p>
    <w:p w14:paraId="03FA7962" w14:textId="7B88053F" w:rsidR="00C60F1C" w:rsidRPr="00636E1E" w:rsidRDefault="00D0630D" w:rsidP="00BC5171">
      <w:pPr>
        <w:jc w:val="both"/>
        <w:rPr>
          <w:rFonts w:ascii="Goudy Old Style" w:hAnsi="Goudy Old Style"/>
          <w:color w:val="282828"/>
          <w:sz w:val="20"/>
          <w:szCs w:val="20"/>
        </w:rPr>
      </w:pPr>
      <w:r>
        <w:rPr>
          <w:rFonts w:ascii="Comic Sans MS" w:hAnsi="Comic Sans MS"/>
          <w:noProof/>
        </w:rPr>
        <w:drawing>
          <wp:inline distT="0" distB="0" distL="0" distR="0" wp14:anchorId="4B027C43" wp14:editId="5127B643">
            <wp:extent cx="5486400" cy="101600"/>
            <wp:effectExtent l="0" t="0" r="0" b="0"/>
            <wp:docPr id="11" name="Picture 11"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3B0F47E5" w14:textId="77777777" w:rsidR="00112AE7" w:rsidRDefault="009C627B" w:rsidP="00BC5171">
      <w:pPr>
        <w:jc w:val="both"/>
        <w:rPr>
          <w:rFonts w:ascii="Goudy Old Style" w:hAnsi="Goudy Old Style"/>
          <w:b/>
          <w:color w:val="282828"/>
          <w:u w:val="single"/>
        </w:rPr>
      </w:pPr>
      <w:r>
        <w:rPr>
          <w:rFonts w:ascii="Goudy Old Style" w:hAnsi="Goudy Old Style"/>
          <w:b/>
          <w:color w:val="282828"/>
          <w:u w:val="single"/>
        </w:rPr>
        <w:t xml:space="preserve">GENERAL </w:t>
      </w:r>
      <w:r w:rsidR="00112AE7" w:rsidRPr="00112AE7">
        <w:rPr>
          <w:rFonts w:ascii="Goudy Old Style" w:hAnsi="Goudy Old Style"/>
          <w:b/>
          <w:color w:val="282828"/>
          <w:u w:val="single"/>
        </w:rPr>
        <w:t>OUTCOMES</w:t>
      </w:r>
    </w:p>
    <w:p w14:paraId="5445E4DF" w14:textId="77777777" w:rsidR="00636E1E" w:rsidRDefault="00636E1E" w:rsidP="00BC5171">
      <w:pPr>
        <w:jc w:val="both"/>
        <w:rPr>
          <w:rFonts w:ascii="Goudy Old Style" w:hAnsi="Goudy Old Style"/>
          <w:color w:val="282828"/>
          <w:sz w:val="20"/>
          <w:szCs w:val="20"/>
        </w:rPr>
      </w:pPr>
      <w:r w:rsidRPr="00636E1E">
        <w:rPr>
          <w:rFonts w:ascii="Goudy Old Style" w:hAnsi="Goudy Old Style"/>
          <w:color w:val="282828"/>
          <w:sz w:val="20"/>
          <w:szCs w:val="20"/>
        </w:rPr>
        <w:t>General curriculum outcomes designed by the NS Department of Education</w:t>
      </w:r>
      <w:r w:rsidR="00E72CF9">
        <w:rPr>
          <w:rFonts w:ascii="Goudy Old Style" w:hAnsi="Goudy Old Style"/>
          <w:color w:val="282828"/>
          <w:sz w:val="20"/>
          <w:szCs w:val="20"/>
        </w:rPr>
        <w:t xml:space="preserve"> for this course</w:t>
      </w:r>
      <w:r w:rsidRPr="00636E1E">
        <w:rPr>
          <w:rFonts w:ascii="Goudy Old Style" w:hAnsi="Goudy Old Style"/>
          <w:color w:val="282828"/>
          <w:sz w:val="20"/>
          <w:szCs w:val="20"/>
        </w:rPr>
        <w:t xml:space="preserve"> are as follows…</w:t>
      </w:r>
    </w:p>
    <w:p w14:paraId="186A2032" w14:textId="77777777" w:rsidR="00C60F1C" w:rsidRPr="00A45763" w:rsidRDefault="00C60F1C" w:rsidP="00BC5171">
      <w:pPr>
        <w:jc w:val="both"/>
        <w:rPr>
          <w:rFonts w:ascii="Goudy Old Style" w:hAnsi="Goudy Old Style"/>
          <w:color w:val="282828"/>
          <w:sz w:val="16"/>
          <w:szCs w:val="16"/>
        </w:rPr>
      </w:pPr>
    </w:p>
    <w:p w14:paraId="3A61E832" w14:textId="77777777" w:rsidR="00636E1E" w:rsidRDefault="00636E1E" w:rsidP="00636E1E">
      <w:pPr>
        <w:jc w:val="both"/>
        <w:rPr>
          <w:rFonts w:ascii="Goudy Old Style" w:hAnsi="Goudy Old Style"/>
          <w:b/>
          <w:color w:val="282828"/>
          <w:sz w:val="18"/>
          <w:szCs w:val="18"/>
        </w:rPr>
      </w:pPr>
      <w:r w:rsidRPr="00636E1E">
        <w:rPr>
          <w:rFonts w:ascii="Goudy Old Style" w:hAnsi="Goudy Old Style"/>
          <w:b/>
          <w:color w:val="282828"/>
          <w:sz w:val="20"/>
          <w:szCs w:val="20"/>
        </w:rPr>
        <w:t>CREATING, MAKING AND PRESENTING</w:t>
      </w:r>
    </w:p>
    <w:p w14:paraId="59158B52" w14:textId="77777777" w:rsidR="00636E1E" w:rsidRPr="00636E1E" w:rsidRDefault="00636E1E" w:rsidP="00636E1E">
      <w:pPr>
        <w:numPr>
          <w:ilvl w:val="0"/>
          <w:numId w:val="3"/>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explore, challenge, develop, and express ideas using the skills, language, techniques and processes of</w:t>
      </w:r>
      <w:r>
        <w:rPr>
          <w:rFonts w:ascii="Goudy Old Style" w:hAnsi="Goudy Old Style"/>
          <w:color w:val="282828"/>
          <w:sz w:val="18"/>
          <w:szCs w:val="18"/>
        </w:rPr>
        <w:t xml:space="preserve"> the </w:t>
      </w:r>
      <w:r w:rsidRPr="00636E1E">
        <w:rPr>
          <w:rFonts w:ascii="Goudy Old Style" w:hAnsi="Goudy Old Style"/>
          <w:color w:val="282828"/>
          <w:sz w:val="18"/>
          <w:szCs w:val="18"/>
        </w:rPr>
        <w:t>art</w:t>
      </w:r>
      <w:r>
        <w:rPr>
          <w:rFonts w:ascii="Goudy Old Style" w:hAnsi="Goudy Old Style"/>
          <w:color w:val="282828"/>
          <w:sz w:val="18"/>
          <w:szCs w:val="18"/>
        </w:rPr>
        <w:t>s</w:t>
      </w:r>
      <w:r w:rsidRPr="00636E1E">
        <w:rPr>
          <w:rFonts w:ascii="Goudy Old Style" w:hAnsi="Goudy Old Style"/>
          <w:color w:val="282828"/>
          <w:sz w:val="18"/>
          <w:szCs w:val="18"/>
        </w:rPr>
        <w:t>.</w:t>
      </w:r>
    </w:p>
    <w:p w14:paraId="2A8EBBBB" w14:textId="77777777" w:rsidR="00636E1E" w:rsidRDefault="00636E1E" w:rsidP="00636E1E">
      <w:pPr>
        <w:numPr>
          <w:ilvl w:val="0"/>
          <w:numId w:val="3"/>
        </w:numPr>
        <w:jc w:val="both"/>
        <w:rPr>
          <w:rFonts w:ascii="Goudy Old Style" w:hAnsi="Goudy Old Style"/>
          <w:color w:val="282828"/>
          <w:sz w:val="18"/>
          <w:szCs w:val="18"/>
        </w:rPr>
      </w:pPr>
      <w:r w:rsidRPr="00636E1E">
        <w:rPr>
          <w:rFonts w:ascii="Goudy Old Style" w:hAnsi="Goudy Old Style"/>
          <w:color w:val="282828"/>
          <w:sz w:val="18"/>
          <w:szCs w:val="18"/>
        </w:rPr>
        <w:t>Students will be expected to create and</w:t>
      </w:r>
      <w:r w:rsidR="006D5C5F">
        <w:rPr>
          <w:rFonts w:ascii="Goudy Old Style" w:hAnsi="Goudy Old Style"/>
          <w:color w:val="282828"/>
          <w:sz w:val="18"/>
          <w:szCs w:val="18"/>
        </w:rPr>
        <w:t>/or</w:t>
      </w:r>
      <w:r w:rsidRPr="00636E1E">
        <w:rPr>
          <w:rFonts w:ascii="Goudy Old Style" w:hAnsi="Goudy Old Style"/>
          <w:color w:val="282828"/>
          <w:sz w:val="18"/>
          <w:szCs w:val="18"/>
        </w:rPr>
        <w:t xml:space="preserve"> present expressive </w:t>
      </w:r>
      <w:r>
        <w:rPr>
          <w:rFonts w:ascii="Goudy Old Style" w:hAnsi="Goudy Old Style"/>
          <w:color w:val="282828"/>
          <w:sz w:val="18"/>
          <w:szCs w:val="18"/>
        </w:rPr>
        <w:t xml:space="preserve">(art) </w:t>
      </w:r>
      <w:r w:rsidRPr="00636E1E">
        <w:rPr>
          <w:rFonts w:ascii="Goudy Old Style" w:hAnsi="Goudy Old Style"/>
          <w:color w:val="282828"/>
          <w:sz w:val="18"/>
          <w:szCs w:val="18"/>
        </w:rPr>
        <w:t>products for a range of audiences/purposes.</w:t>
      </w:r>
    </w:p>
    <w:p w14:paraId="40C4C0D6" w14:textId="77777777" w:rsidR="00C60F1C" w:rsidRPr="00C60F1C" w:rsidRDefault="00C60F1C" w:rsidP="00C60F1C">
      <w:pPr>
        <w:jc w:val="both"/>
        <w:rPr>
          <w:rFonts w:ascii="Goudy Old Style" w:hAnsi="Goudy Old Style"/>
          <w:color w:val="282828"/>
          <w:sz w:val="16"/>
          <w:szCs w:val="16"/>
        </w:rPr>
      </w:pPr>
    </w:p>
    <w:p w14:paraId="5726ABA8" w14:textId="77777777" w:rsidR="00636E1E" w:rsidRDefault="00636E1E" w:rsidP="00636E1E">
      <w:pPr>
        <w:jc w:val="both"/>
        <w:rPr>
          <w:rFonts w:ascii="Goudy Old Style" w:hAnsi="Goudy Old Style"/>
          <w:b/>
          <w:color w:val="282828"/>
          <w:sz w:val="18"/>
          <w:szCs w:val="18"/>
        </w:rPr>
      </w:pPr>
      <w:r w:rsidRPr="00636E1E">
        <w:rPr>
          <w:rFonts w:ascii="Goudy Old Style" w:hAnsi="Goudy Old Style"/>
          <w:b/>
          <w:color w:val="282828"/>
          <w:sz w:val="20"/>
          <w:szCs w:val="20"/>
        </w:rPr>
        <w:t>UNDERSTANDING AND CONNECTING CONTEXTS OF TIME, PLACE AND COMMUNITY</w:t>
      </w:r>
    </w:p>
    <w:p w14:paraId="019424AD" w14:textId="77777777" w:rsidR="00636E1E" w:rsidRPr="00502961" w:rsidRDefault="00502961" w:rsidP="00636E1E">
      <w:pPr>
        <w:numPr>
          <w:ilvl w:val="0"/>
          <w:numId w:val="5"/>
        </w:numPr>
        <w:jc w:val="both"/>
        <w:rPr>
          <w:rFonts w:ascii="Goudy Old Style" w:hAnsi="Goudy Old Style"/>
          <w:color w:val="282828"/>
          <w:sz w:val="18"/>
          <w:szCs w:val="18"/>
        </w:rPr>
      </w:pPr>
      <w:r w:rsidRPr="00502961">
        <w:rPr>
          <w:rFonts w:ascii="Goudy Old Style" w:hAnsi="Goudy Old Style"/>
          <w:color w:val="282828"/>
          <w:sz w:val="18"/>
          <w:szCs w:val="18"/>
        </w:rPr>
        <w:t>Students will be expected to demonstrate critical awareness of and value for the role of the arts in creating and reflecting culture.</w:t>
      </w:r>
    </w:p>
    <w:p w14:paraId="2B4FAFC1" w14:textId="77777777" w:rsidR="00502961" w:rsidRDefault="00502961" w:rsidP="00636E1E">
      <w:pPr>
        <w:numPr>
          <w:ilvl w:val="0"/>
          <w:numId w:val="5"/>
        </w:numPr>
        <w:jc w:val="both"/>
        <w:rPr>
          <w:rFonts w:ascii="Goudy Old Style" w:hAnsi="Goudy Old Style"/>
          <w:color w:val="282828"/>
          <w:sz w:val="18"/>
          <w:szCs w:val="18"/>
        </w:rPr>
      </w:pPr>
      <w:r>
        <w:rPr>
          <w:rFonts w:ascii="Goudy Old Style" w:hAnsi="Goudy Old Style"/>
          <w:color w:val="282828"/>
          <w:sz w:val="18"/>
          <w:szCs w:val="18"/>
        </w:rPr>
        <w:t>Students will be expected to respect the contributions to the arts of individuals and cultural groups in local and global contexts, and value the arts as a record of human experiences and expression.</w:t>
      </w:r>
    </w:p>
    <w:p w14:paraId="2B164DB7" w14:textId="77777777" w:rsidR="00502961" w:rsidRDefault="00502961" w:rsidP="00636E1E">
      <w:pPr>
        <w:numPr>
          <w:ilvl w:val="0"/>
          <w:numId w:val="5"/>
        </w:numPr>
        <w:jc w:val="both"/>
        <w:rPr>
          <w:rFonts w:ascii="Goudy Old Style" w:hAnsi="Goudy Old Style"/>
          <w:color w:val="282828"/>
          <w:sz w:val="18"/>
          <w:szCs w:val="18"/>
        </w:rPr>
      </w:pPr>
      <w:r>
        <w:rPr>
          <w:rFonts w:ascii="Goudy Old Style" w:hAnsi="Goudy Old Style"/>
          <w:color w:val="282828"/>
          <w:sz w:val="18"/>
          <w:szCs w:val="18"/>
        </w:rPr>
        <w:t>Students will be expected to examine the relationship among the arts, societies and environments.</w:t>
      </w:r>
    </w:p>
    <w:p w14:paraId="11B03937" w14:textId="77777777" w:rsidR="00C60F1C" w:rsidRPr="00C60F1C" w:rsidRDefault="00C60F1C" w:rsidP="00C60F1C">
      <w:pPr>
        <w:jc w:val="both"/>
        <w:rPr>
          <w:rFonts w:ascii="Goudy Old Style" w:hAnsi="Goudy Old Style"/>
          <w:color w:val="282828"/>
          <w:sz w:val="16"/>
          <w:szCs w:val="16"/>
        </w:rPr>
      </w:pPr>
    </w:p>
    <w:p w14:paraId="308FB901" w14:textId="77777777" w:rsidR="00502961" w:rsidRDefault="00502961" w:rsidP="00502961">
      <w:pPr>
        <w:jc w:val="both"/>
        <w:rPr>
          <w:rFonts w:ascii="Goudy Old Style" w:hAnsi="Goudy Old Style"/>
          <w:b/>
          <w:color w:val="282828"/>
          <w:sz w:val="18"/>
          <w:szCs w:val="18"/>
        </w:rPr>
      </w:pPr>
      <w:r w:rsidRPr="00502961">
        <w:rPr>
          <w:rFonts w:ascii="Goudy Old Style" w:hAnsi="Goudy Old Style"/>
          <w:b/>
          <w:color w:val="282828"/>
          <w:sz w:val="20"/>
          <w:szCs w:val="20"/>
        </w:rPr>
        <w:t xml:space="preserve">PERCEIVING AND RESPONDING </w:t>
      </w:r>
    </w:p>
    <w:p w14:paraId="14B9182C" w14:textId="77777777" w:rsidR="00502961" w:rsidRDefault="00502961" w:rsidP="00502961">
      <w:pPr>
        <w:numPr>
          <w:ilvl w:val="0"/>
          <w:numId w:val="6"/>
        </w:numPr>
        <w:jc w:val="both"/>
        <w:rPr>
          <w:rFonts w:ascii="Goudy Old Style" w:hAnsi="Goudy Old Style"/>
          <w:color w:val="282828"/>
          <w:sz w:val="18"/>
          <w:szCs w:val="18"/>
        </w:rPr>
      </w:pPr>
      <w:r>
        <w:rPr>
          <w:rFonts w:ascii="Goudy Old Style" w:hAnsi="Goudy Old Style"/>
          <w:color w:val="282828"/>
          <w:sz w:val="18"/>
          <w:szCs w:val="18"/>
        </w:rPr>
        <w:t>Students will be expected to apply critical thinking and problem-solving strategies to reflect on and respond to their own and others’ expressive works.</w:t>
      </w:r>
    </w:p>
    <w:p w14:paraId="1BE0FFAE" w14:textId="77777777" w:rsidR="005D1F9B" w:rsidRPr="005D1F9B" w:rsidRDefault="00502961" w:rsidP="00C60F1C">
      <w:pPr>
        <w:numPr>
          <w:ilvl w:val="0"/>
          <w:numId w:val="6"/>
        </w:numPr>
        <w:jc w:val="both"/>
        <w:rPr>
          <w:rFonts w:ascii="Goudy Old Style" w:hAnsi="Goudy Old Style"/>
          <w:b/>
          <w:color w:val="282828"/>
          <w:sz w:val="16"/>
          <w:szCs w:val="16"/>
        </w:rPr>
      </w:pPr>
      <w:r>
        <w:rPr>
          <w:rFonts w:ascii="Goudy Old Style" w:hAnsi="Goudy Old Style"/>
          <w:color w:val="282828"/>
          <w:sz w:val="18"/>
          <w:szCs w:val="18"/>
        </w:rPr>
        <w:t>Students will be expected to understand the role of technologies in creating and responding to expressive works.</w:t>
      </w:r>
    </w:p>
    <w:p w14:paraId="21BD6E12" w14:textId="77777777" w:rsidR="00ED584A" w:rsidRPr="00ED584A" w:rsidRDefault="00502961" w:rsidP="00ED584A">
      <w:pPr>
        <w:numPr>
          <w:ilvl w:val="0"/>
          <w:numId w:val="6"/>
        </w:numPr>
        <w:jc w:val="both"/>
        <w:rPr>
          <w:rFonts w:ascii="Goudy Old Style" w:hAnsi="Goudy Old Style"/>
          <w:b/>
          <w:color w:val="282828"/>
          <w:sz w:val="16"/>
          <w:szCs w:val="16"/>
        </w:rPr>
      </w:pPr>
      <w:r>
        <w:rPr>
          <w:rFonts w:ascii="Goudy Old Style" w:hAnsi="Goudy Old Style"/>
          <w:color w:val="282828"/>
          <w:sz w:val="18"/>
          <w:szCs w:val="18"/>
        </w:rPr>
        <w:t>Students will be expected to analyse the relationship between artistic intent and the expressive work.</w:t>
      </w:r>
    </w:p>
    <w:p w14:paraId="7B347F0A" w14:textId="77777777" w:rsidR="00C60F1C" w:rsidRDefault="00C60F1C" w:rsidP="00ED584A">
      <w:pPr>
        <w:jc w:val="both"/>
        <w:rPr>
          <w:rFonts w:ascii="Goudy Old Style" w:hAnsi="Goudy Old Style"/>
          <w:b/>
          <w:color w:val="282828"/>
          <w:sz w:val="16"/>
          <w:szCs w:val="16"/>
        </w:rPr>
      </w:pPr>
    </w:p>
    <w:p w14:paraId="27FAAAAB" w14:textId="033B7571" w:rsidR="00C60F1C" w:rsidRPr="00C60F1C" w:rsidRDefault="00D0630D" w:rsidP="00C60F1C">
      <w:pPr>
        <w:jc w:val="both"/>
        <w:rPr>
          <w:rFonts w:ascii="Goudy Old Style" w:hAnsi="Goudy Old Style"/>
          <w:b/>
          <w:color w:val="282828"/>
          <w:sz w:val="16"/>
          <w:szCs w:val="16"/>
        </w:rPr>
      </w:pPr>
      <w:r>
        <w:rPr>
          <w:rFonts w:ascii="Comic Sans MS" w:hAnsi="Comic Sans MS"/>
          <w:noProof/>
        </w:rPr>
        <w:lastRenderedPageBreak/>
        <w:drawing>
          <wp:inline distT="0" distB="0" distL="0" distR="0" wp14:anchorId="3965E95C" wp14:editId="1B46B932">
            <wp:extent cx="5486400" cy="101600"/>
            <wp:effectExtent l="0" t="0" r="0" b="0"/>
            <wp:docPr id="12" name="Picture 12"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56721FF0" w14:textId="77777777" w:rsidR="00636E1E" w:rsidRDefault="009C627B" w:rsidP="00766442">
      <w:pPr>
        <w:jc w:val="both"/>
        <w:rPr>
          <w:rFonts w:ascii="Goudy Old Style" w:hAnsi="Goudy Old Style"/>
          <w:color w:val="282828"/>
          <w:sz w:val="18"/>
          <w:szCs w:val="18"/>
        </w:rPr>
      </w:pPr>
      <w:r w:rsidRPr="009C627B">
        <w:rPr>
          <w:rFonts w:ascii="Goudy Old Style" w:hAnsi="Goudy Old Style"/>
          <w:b/>
          <w:color w:val="282828"/>
          <w:u w:val="single"/>
        </w:rPr>
        <w:t>UNIT OUTCOMES</w:t>
      </w:r>
    </w:p>
    <w:p w14:paraId="73400E67" w14:textId="77777777" w:rsidR="00766442" w:rsidRDefault="00766442"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A45763">
        <w:rPr>
          <w:rFonts w:ascii="Goudy Old Style" w:hAnsi="Goudy Old Style"/>
          <w:color w:val="282828"/>
          <w:sz w:val="18"/>
          <w:szCs w:val="18"/>
        </w:rPr>
        <w:t>actively review and update drawing skills focusing on human form, demonstrating knowledge of anatomy, proportion, working on facial integrity and expression, all the while developing means of mark making that are unique and varied</w:t>
      </w:r>
      <w:r>
        <w:rPr>
          <w:rFonts w:ascii="Goudy Old Style" w:hAnsi="Goudy Old Style"/>
          <w:color w:val="282828"/>
          <w:sz w:val="18"/>
          <w:szCs w:val="18"/>
        </w:rPr>
        <w:t>.</w:t>
      </w:r>
    </w:p>
    <w:p w14:paraId="7B758BE9" w14:textId="77777777" w:rsidR="00766442" w:rsidRDefault="00766442"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A45763">
        <w:rPr>
          <w:rFonts w:ascii="Goudy Old Style" w:hAnsi="Goudy Old Style"/>
          <w:color w:val="282828"/>
          <w:sz w:val="18"/>
          <w:szCs w:val="18"/>
        </w:rPr>
        <w:t>actively review and update design skills focusing on various stylistic periods, making some of them over into their own personal framework, using various scale and media</w:t>
      </w:r>
      <w:r w:rsidR="00795B1B">
        <w:rPr>
          <w:rFonts w:ascii="Goudy Old Style" w:hAnsi="Goudy Old Style"/>
          <w:color w:val="282828"/>
          <w:sz w:val="18"/>
          <w:szCs w:val="18"/>
        </w:rPr>
        <w:t>.</w:t>
      </w:r>
    </w:p>
    <w:p w14:paraId="67856BA5" w14:textId="77777777" w:rsidR="00795B1B" w:rsidRDefault="00795B1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demonstrate knowledge of the </w:t>
      </w:r>
      <w:r w:rsidR="00A45763">
        <w:rPr>
          <w:rFonts w:ascii="Goudy Old Style" w:hAnsi="Goudy Old Style"/>
          <w:color w:val="282828"/>
          <w:sz w:val="18"/>
          <w:szCs w:val="18"/>
        </w:rPr>
        <w:t>various styles of art, movements and types of artists out there by engaging on a journey that will take them into at least four in depth for a major project and presentation. Students will demonstrate</w:t>
      </w:r>
      <w:r w:rsidR="004D2894">
        <w:rPr>
          <w:rFonts w:ascii="Goudy Old Style" w:hAnsi="Goudy Old Style"/>
          <w:color w:val="282828"/>
          <w:sz w:val="18"/>
          <w:szCs w:val="18"/>
        </w:rPr>
        <w:t xml:space="preserve"> knowledge of realism and abstraction as well as many other conceptual and contemporary movements out there.</w:t>
      </w:r>
    </w:p>
    <w:p w14:paraId="047F787B" w14:textId="77777777" w:rsidR="00DD0B3D" w:rsidRDefault="00DD0B3D"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demonstrate how to </w:t>
      </w:r>
      <w:r w:rsidR="004D2894">
        <w:rPr>
          <w:rFonts w:ascii="Goudy Old Style" w:hAnsi="Goudy Old Style"/>
          <w:color w:val="282828"/>
          <w:sz w:val="18"/>
          <w:szCs w:val="18"/>
        </w:rPr>
        <w:t>tie complicated subject matter and theory into three-dimensional format of several varieties</w:t>
      </w:r>
      <w:r>
        <w:rPr>
          <w:rFonts w:ascii="Goudy Old Style" w:hAnsi="Goudy Old Style"/>
          <w:color w:val="282828"/>
          <w:sz w:val="18"/>
          <w:szCs w:val="18"/>
        </w:rPr>
        <w:t xml:space="preserve">. </w:t>
      </w:r>
    </w:p>
    <w:p w14:paraId="293DAA80" w14:textId="77777777" w:rsidR="00795B1B" w:rsidRDefault="00795B1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 xml:space="preserve">Students will </w:t>
      </w:r>
      <w:r w:rsidR="004D2894">
        <w:rPr>
          <w:rFonts w:ascii="Goudy Old Style" w:hAnsi="Goudy Old Style"/>
          <w:color w:val="282828"/>
          <w:sz w:val="18"/>
          <w:szCs w:val="18"/>
        </w:rPr>
        <w:t>participate in technology based art exploration</w:t>
      </w:r>
      <w:r>
        <w:rPr>
          <w:rFonts w:ascii="Goudy Old Style" w:hAnsi="Goudy Old Style"/>
          <w:color w:val="282828"/>
          <w:sz w:val="18"/>
          <w:szCs w:val="18"/>
        </w:rPr>
        <w:t>.</w:t>
      </w:r>
    </w:p>
    <w:p w14:paraId="3DC2C399" w14:textId="77777777" w:rsidR="00795B1B" w:rsidRDefault="00DD237B"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Students will acquire, develop and use a vocabulary of art terms, techniques and styles as well as demonstrate knowledge of artists, art movements and art criticism, both verbally and in written form.</w:t>
      </w:r>
    </w:p>
    <w:p w14:paraId="73D688EA" w14:textId="77777777" w:rsidR="004D2894" w:rsidRDefault="004D2894" w:rsidP="00766442">
      <w:pPr>
        <w:numPr>
          <w:ilvl w:val="0"/>
          <w:numId w:val="8"/>
        </w:numPr>
        <w:jc w:val="both"/>
        <w:rPr>
          <w:rFonts w:ascii="Goudy Old Style" w:hAnsi="Goudy Old Style"/>
          <w:color w:val="282828"/>
          <w:sz w:val="18"/>
          <w:szCs w:val="18"/>
        </w:rPr>
      </w:pPr>
      <w:r>
        <w:rPr>
          <w:rFonts w:ascii="Goudy Old Style" w:hAnsi="Goudy Old Style"/>
          <w:color w:val="282828"/>
          <w:sz w:val="18"/>
          <w:szCs w:val="18"/>
        </w:rPr>
        <w:t>Students will engage in art philosophical scenarios via case studies and actively express opinions on artwork and artists, backing up that opinion with art experiences and knowledge.</w:t>
      </w:r>
    </w:p>
    <w:p w14:paraId="084F6C07" w14:textId="08863BEF" w:rsidR="00C60F1C" w:rsidRPr="00C60F1C" w:rsidRDefault="00D0630D" w:rsidP="00C60F1C">
      <w:pPr>
        <w:jc w:val="both"/>
        <w:rPr>
          <w:rFonts w:ascii="Goudy Old Style" w:hAnsi="Goudy Old Style"/>
          <w:color w:val="282828"/>
          <w:sz w:val="16"/>
          <w:szCs w:val="16"/>
        </w:rPr>
      </w:pPr>
      <w:r>
        <w:rPr>
          <w:rFonts w:ascii="Comic Sans MS" w:hAnsi="Comic Sans MS"/>
          <w:noProof/>
        </w:rPr>
        <w:drawing>
          <wp:inline distT="0" distB="0" distL="0" distR="0" wp14:anchorId="15B65228" wp14:editId="7BF531D9">
            <wp:extent cx="5486400" cy="101600"/>
            <wp:effectExtent l="0" t="0" r="0" b="0"/>
            <wp:docPr id="13" name="Picture 13"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69EFF520" w14:textId="77777777" w:rsidR="00DD237B" w:rsidRDefault="00DD237B" w:rsidP="00DD237B">
      <w:pPr>
        <w:jc w:val="both"/>
        <w:rPr>
          <w:rFonts w:ascii="Goudy Old Style" w:hAnsi="Goudy Old Style"/>
          <w:color w:val="282828"/>
          <w:sz w:val="18"/>
          <w:szCs w:val="18"/>
        </w:rPr>
      </w:pPr>
      <w:r>
        <w:rPr>
          <w:rFonts w:ascii="Goudy Old Style" w:hAnsi="Goudy Old Style"/>
          <w:b/>
          <w:color w:val="282828"/>
          <w:u w:val="single"/>
        </w:rPr>
        <w:t>ASSESSMENT</w:t>
      </w:r>
      <w:r w:rsidR="00B86EEB">
        <w:rPr>
          <w:rFonts w:ascii="Goudy Old Style" w:hAnsi="Goudy Old Style"/>
          <w:b/>
          <w:color w:val="282828"/>
          <w:u w:val="single"/>
        </w:rPr>
        <w:t>/EVALUATION</w:t>
      </w:r>
    </w:p>
    <w:p w14:paraId="359BA963" w14:textId="77777777" w:rsidR="001E1C40" w:rsidRPr="00A84F6F" w:rsidRDefault="001E1C40" w:rsidP="001E1C40">
      <w:pPr>
        <w:jc w:val="both"/>
        <w:rPr>
          <w:rFonts w:ascii="Goudy Old Style" w:hAnsi="Goudy Old Style"/>
          <w:color w:val="282828"/>
          <w:sz w:val="20"/>
          <w:szCs w:val="20"/>
        </w:rPr>
      </w:pPr>
      <w:r w:rsidRPr="00A84F6F">
        <w:rPr>
          <w:rFonts w:ascii="Goudy Old Style" w:hAnsi="Goudy Old Style"/>
          <w:color w:val="282828"/>
          <w:sz w:val="20"/>
          <w:szCs w:val="20"/>
        </w:rPr>
        <w:t>VISUAL ARTS 1</w:t>
      </w:r>
      <w:r w:rsidR="00F56565">
        <w:rPr>
          <w:rFonts w:ascii="Goudy Old Style" w:hAnsi="Goudy Old Style"/>
          <w:color w:val="282828"/>
          <w:sz w:val="20"/>
          <w:szCs w:val="20"/>
        </w:rPr>
        <w:t>2</w:t>
      </w:r>
      <w:r w:rsidRPr="00A84F6F">
        <w:rPr>
          <w:rFonts w:ascii="Goudy Old Style" w:hAnsi="Goudy Old Style"/>
          <w:color w:val="282828"/>
          <w:sz w:val="20"/>
          <w:szCs w:val="20"/>
        </w:rPr>
        <w:t xml:space="preserve"> final grades will be an accumulation of formative and summative assessment practices. Various forms of evaluation including </w:t>
      </w:r>
      <w:r w:rsidRPr="00A84F6F">
        <w:rPr>
          <w:rFonts w:ascii="Goudy Old Style" w:hAnsi="Goudy Old Style"/>
          <w:color w:val="282828"/>
          <w:sz w:val="20"/>
          <w:szCs w:val="20"/>
          <w:u w:val="single"/>
        </w:rPr>
        <w:t>observation</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small assignments</w:t>
      </w:r>
      <w:r w:rsidR="003F7FAB"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techniques lessons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major projects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sketchbook assignments</w:t>
      </w:r>
      <w:r w:rsidRPr="00A84F6F">
        <w:rPr>
          <w:rFonts w:ascii="Goudy Old Style" w:hAnsi="Goudy Old Style"/>
          <w:color w:val="282828"/>
          <w:sz w:val="20"/>
          <w:szCs w:val="20"/>
        </w:rPr>
        <w:t xml:space="preserve">, </w:t>
      </w:r>
      <w:r w:rsidRPr="00A84F6F">
        <w:rPr>
          <w:rFonts w:ascii="Goudy Old Style" w:hAnsi="Goudy Old Style"/>
          <w:color w:val="282828"/>
          <w:sz w:val="20"/>
          <w:szCs w:val="20"/>
          <w:u w:val="single"/>
        </w:rPr>
        <w:t>portfolio assessment</w:t>
      </w:r>
      <w:r w:rsidRPr="00A84F6F">
        <w:rPr>
          <w:rFonts w:ascii="Goudy Old Style" w:hAnsi="Goudy Old Style"/>
          <w:color w:val="282828"/>
          <w:sz w:val="20"/>
          <w:szCs w:val="20"/>
        </w:rPr>
        <w:t xml:space="preserve">, </w:t>
      </w:r>
      <w:r w:rsidR="003F7FAB" w:rsidRPr="00A84F6F">
        <w:rPr>
          <w:rFonts w:ascii="Goudy Old Style" w:hAnsi="Goudy Old Style"/>
          <w:color w:val="282828"/>
          <w:sz w:val="20"/>
          <w:szCs w:val="20"/>
          <w:u w:val="single"/>
        </w:rPr>
        <w:t>tests</w:t>
      </w:r>
      <w:r w:rsidR="003F7FAB" w:rsidRPr="00A84F6F">
        <w:rPr>
          <w:rFonts w:ascii="Goudy Old Style" w:hAnsi="Goudy Old Style"/>
          <w:color w:val="282828"/>
          <w:sz w:val="20"/>
          <w:szCs w:val="20"/>
        </w:rPr>
        <w:t xml:space="preserve">, </w:t>
      </w:r>
      <w:r w:rsidR="003F7FAB" w:rsidRPr="00A84F6F">
        <w:rPr>
          <w:rFonts w:ascii="Goudy Old Style" w:hAnsi="Goudy Old Style"/>
          <w:color w:val="282828"/>
          <w:sz w:val="20"/>
          <w:szCs w:val="20"/>
          <w:u w:val="single"/>
        </w:rPr>
        <w:t>self and peer evaluation</w:t>
      </w:r>
      <w:r w:rsidR="003F7FAB" w:rsidRPr="00A84F6F">
        <w:rPr>
          <w:rFonts w:ascii="Goudy Old Style" w:hAnsi="Goudy Old Style"/>
          <w:color w:val="282828"/>
          <w:sz w:val="20"/>
          <w:szCs w:val="20"/>
        </w:rPr>
        <w:t xml:space="preserve">. Students will complete a </w:t>
      </w:r>
      <w:r w:rsidR="003F7FAB" w:rsidRPr="00A84F6F">
        <w:rPr>
          <w:rFonts w:ascii="Goudy Old Style" w:hAnsi="Goudy Old Style"/>
          <w:color w:val="282828"/>
          <w:sz w:val="20"/>
          <w:szCs w:val="20"/>
          <w:u w:val="single"/>
        </w:rPr>
        <w:t>final process examination</w:t>
      </w:r>
      <w:r w:rsidR="003F7FAB" w:rsidRPr="00A84F6F">
        <w:rPr>
          <w:rFonts w:ascii="Goudy Old Style" w:hAnsi="Goudy Old Style"/>
          <w:color w:val="282828"/>
          <w:sz w:val="20"/>
          <w:szCs w:val="20"/>
        </w:rPr>
        <w:t xml:space="preserve"> at the end of semester.</w:t>
      </w:r>
    </w:p>
    <w:p w14:paraId="2FBE0FDC" w14:textId="77777777" w:rsidR="00C60F1C" w:rsidRPr="003A0347" w:rsidRDefault="00C60F1C" w:rsidP="001E1C40">
      <w:pPr>
        <w:jc w:val="both"/>
        <w:rPr>
          <w:rFonts w:ascii="Goudy Old Style" w:hAnsi="Goudy Old Style"/>
          <w:color w:val="282828"/>
          <w:sz w:val="16"/>
          <w:szCs w:val="16"/>
        </w:rPr>
      </w:pPr>
    </w:p>
    <w:p w14:paraId="29733D0C" w14:textId="77777777" w:rsidR="003F7FAB" w:rsidRPr="00A84F6F" w:rsidRDefault="003F7FAB" w:rsidP="001E1C40">
      <w:pPr>
        <w:jc w:val="both"/>
        <w:rPr>
          <w:rFonts w:ascii="Goudy Old Style" w:hAnsi="Goudy Old Style"/>
          <w:color w:val="282828"/>
          <w:sz w:val="20"/>
          <w:szCs w:val="20"/>
        </w:rPr>
      </w:pPr>
      <w:r w:rsidRPr="00A84F6F">
        <w:rPr>
          <w:rFonts w:ascii="Goudy Old Style" w:hAnsi="Goudy Old Style"/>
          <w:color w:val="282828"/>
          <w:sz w:val="20"/>
          <w:szCs w:val="20"/>
        </w:rPr>
        <w:t xml:space="preserve">The </w:t>
      </w:r>
      <w:r w:rsidR="00594F30">
        <w:rPr>
          <w:rFonts w:ascii="Goudy Old Style" w:hAnsi="Goudy Old Style"/>
          <w:color w:val="282828"/>
          <w:sz w:val="20"/>
          <w:szCs w:val="20"/>
        </w:rPr>
        <w:t>VISUAL ARTS</w:t>
      </w:r>
      <w:r w:rsidRPr="00A84F6F">
        <w:rPr>
          <w:rFonts w:ascii="Goudy Old Style" w:hAnsi="Goudy Old Style"/>
          <w:color w:val="282828"/>
          <w:sz w:val="20"/>
          <w:szCs w:val="20"/>
        </w:rPr>
        <w:t xml:space="preserve"> grade will be based on the following</w:t>
      </w:r>
      <w:r w:rsidR="00C60F1C" w:rsidRPr="00A84F6F">
        <w:rPr>
          <w:rFonts w:ascii="Goudy Old Style" w:hAnsi="Goudy Old Style"/>
          <w:color w:val="282828"/>
          <w:sz w:val="20"/>
          <w:szCs w:val="20"/>
        </w:rPr>
        <w:t xml:space="preserve"> breakdown</w:t>
      </w:r>
      <w:r w:rsidRPr="00A84F6F">
        <w:rPr>
          <w:rFonts w:ascii="Goudy Old Style" w:hAnsi="Goudy Old Style"/>
          <w:color w:val="282828"/>
          <w:sz w:val="20"/>
          <w:szCs w:val="20"/>
        </w:rPr>
        <w:t>…</w:t>
      </w:r>
    </w:p>
    <w:p w14:paraId="44F9ABD5" w14:textId="77777777" w:rsidR="003F7FAB" w:rsidRPr="00A84F6F" w:rsidRDefault="003A0347"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CREATING</w:t>
      </w:r>
      <w:r w:rsidR="001E7963">
        <w:rPr>
          <w:rFonts w:ascii="Goudy Old Style" w:hAnsi="Goudy Old Style"/>
          <w:b/>
          <w:color w:val="282828"/>
          <w:sz w:val="20"/>
          <w:szCs w:val="20"/>
          <w:u w:val="single"/>
        </w:rPr>
        <w:t>/</w:t>
      </w:r>
      <w:r>
        <w:rPr>
          <w:rFonts w:ascii="Goudy Old Style" w:hAnsi="Goudy Old Style"/>
          <w:b/>
          <w:color w:val="282828"/>
          <w:sz w:val="20"/>
          <w:szCs w:val="20"/>
          <w:u w:val="single"/>
        </w:rPr>
        <w:t>MAKING</w:t>
      </w:r>
      <w:r w:rsidR="003F7FAB" w:rsidRPr="00A84F6F">
        <w:rPr>
          <w:rFonts w:ascii="Goudy Old Style" w:hAnsi="Goudy Old Style"/>
          <w:color w:val="282828"/>
          <w:sz w:val="20"/>
          <w:szCs w:val="20"/>
        </w:rPr>
        <w:t xml:space="preserve">- </w:t>
      </w:r>
      <w:r>
        <w:rPr>
          <w:rFonts w:ascii="Goudy Old Style" w:hAnsi="Goudy Old Style"/>
          <w:color w:val="282828"/>
          <w:sz w:val="20"/>
          <w:szCs w:val="20"/>
        </w:rPr>
        <w:t>Major Projects</w:t>
      </w:r>
      <w:r w:rsidR="003F7FAB" w:rsidRPr="00A84F6F">
        <w:rPr>
          <w:rFonts w:ascii="Goudy Old Style" w:hAnsi="Goudy Old Style"/>
          <w:color w:val="282828"/>
          <w:sz w:val="20"/>
          <w:szCs w:val="20"/>
        </w:rPr>
        <w:t xml:space="preserve"> </w:t>
      </w:r>
      <w:r w:rsidR="00594F30">
        <w:rPr>
          <w:rFonts w:ascii="Goudy Old Style" w:hAnsi="Goudy Old Style"/>
          <w:b/>
          <w:color w:val="282828"/>
          <w:sz w:val="20"/>
          <w:szCs w:val="20"/>
          <w:u w:val="single"/>
        </w:rPr>
        <w:t>45</w:t>
      </w:r>
      <w:r w:rsidR="003F7FAB" w:rsidRPr="00A84F6F">
        <w:rPr>
          <w:rFonts w:ascii="Goudy Old Style" w:hAnsi="Goudy Old Style"/>
          <w:b/>
          <w:color w:val="282828"/>
          <w:sz w:val="20"/>
          <w:szCs w:val="20"/>
          <w:u w:val="single"/>
        </w:rPr>
        <w:t>%</w:t>
      </w:r>
    </w:p>
    <w:p w14:paraId="3941E63E" w14:textId="77777777" w:rsidR="003F7FAB" w:rsidRPr="00A84F6F" w:rsidRDefault="003A0347"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UNDERSTANDING/CONNECTING</w:t>
      </w:r>
      <w:r w:rsidR="003F7FAB" w:rsidRPr="00A84F6F">
        <w:rPr>
          <w:rFonts w:ascii="Goudy Old Style" w:hAnsi="Goudy Old Style"/>
          <w:color w:val="282828"/>
          <w:sz w:val="20"/>
          <w:szCs w:val="20"/>
        </w:rPr>
        <w:t xml:space="preserve">- </w:t>
      </w:r>
      <w:r>
        <w:rPr>
          <w:rFonts w:ascii="Goudy Old Style" w:hAnsi="Goudy Old Style"/>
          <w:color w:val="282828"/>
          <w:sz w:val="20"/>
          <w:szCs w:val="20"/>
        </w:rPr>
        <w:t>Sketchbook/</w:t>
      </w:r>
      <w:r w:rsidR="003F7FAB" w:rsidRPr="00A84F6F">
        <w:rPr>
          <w:rFonts w:ascii="Goudy Old Style" w:hAnsi="Goudy Old Style"/>
          <w:color w:val="282828"/>
          <w:sz w:val="20"/>
          <w:szCs w:val="20"/>
        </w:rPr>
        <w:t xml:space="preserve">Exploratory/Techniques/Context </w:t>
      </w:r>
      <w:r w:rsidR="00594F30">
        <w:rPr>
          <w:rFonts w:ascii="Goudy Old Style" w:hAnsi="Goudy Old Style"/>
          <w:b/>
          <w:color w:val="282828"/>
          <w:sz w:val="20"/>
          <w:szCs w:val="20"/>
          <w:u w:val="single"/>
        </w:rPr>
        <w:t>2</w:t>
      </w:r>
      <w:r w:rsidR="003F7FAB" w:rsidRPr="00A84F6F">
        <w:rPr>
          <w:rFonts w:ascii="Goudy Old Style" w:hAnsi="Goudy Old Style"/>
          <w:b/>
          <w:color w:val="282828"/>
          <w:sz w:val="20"/>
          <w:szCs w:val="20"/>
          <w:u w:val="single"/>
        </w:rPr>
        <w:t>0%</w:t>
      </w:r>
    </w:p>
    <w:p w14:paraId="302AA686" w14:textId="77777777" w:rsidR="003F7FAB" w:rsidRPr="00594F30" w:rsidRDefault="003F7FAB" w:rsidP="003F7FAB">
      <w:pPr>
        <w:numPr>
          <w:ilvl w:val="0"/>
          <w:numId w:val="14"/>
        </w:numPr>
        <w:jc w:val="both"/>
        <w:rPr>
          <w:rFonts w:ascii="Goudy Old Style" w:hAnsi="Goudy Old Style"/>
          <w:color w:val="282828"/>
          <w:sz w:val="20"/>
          <w:szCs w:val="20"/>
        </w:rPr>
      </w:pPr>
      <w:r w:rsidRPr="00A84F6F">
        <w:rPr>
          <w:rFonts w:ascii="Goudy Old Style" w:hAnsi="Goudy Old Style"/>
          <w:b/>
          <w:color w:val="282828"/>
          <w:sz w:val="20"/>
          <w:szCs w:val="20"/>
          <w:u w:val="single"/>
        </w:rPr>
        <w:t>PERCEPTION/RESPONSE</w:t>
      </w:r>
      <w:r w:rsidRPr="00A84F6F">
        <w:rPr>
          <w:rFonts w:ascii="Goudy Old Style" w:hAnsi="Goudy Old Style"/>
          <w:color w:val="282828"/>
          <w:sz w:val="20"/>
          <w:szCs w:val="20"/>
        </w:rPr>
        <w:t>- Observation</w:t>
      </w:r>
      <w:r w:rsidR="00C60F1C" w:rsidRPr="00A84F6F">
        <w:rPr>
          <w:rFonts w:ascii="Goudy Old Style" w:hAnsi="Goudy Old Style"/>
          <w:color w:val="282828"/>
          <w:sz w:val="20"/>
          <w:szCs w:val="20"/>
        </w:rPr>
        <w:t>/</w:t>
      </w:r>
      <w:r w:rsidR="000D19FB" w:rsidRPr="00A84F6F">
        <w:rPr>
          <w:rFonts w:ascii="Goudy Old Style" w:hAnsi="Goudy Old Style"/>
          <w:color w:val="282828"/>
          <w:sz w:val="20"/>
          <w:szCs w:val="20"/>
        </w:rPr>
        <w:t>Reflection/</w:t>
      </w:r>
      <w:r w:rsidR="00C60F1C" w:rsidRPr="00A84F6F">
        <w:rPr>
          <w:rFonts w:ascii="Goudy Old Style" w:hAnsi="Goudy Old Style"/>
          <w:color w:val="282828"/>
          <w:sz w:val="20"/>
          <w:szCs w:val="20"/>
        </w:rPr>
        <w:t xml:space="preserve">Tests/Critique/Self </w:t>
      </w:r>
      <w:r w:rsidR="00A84F6F">
        <w:rPr>
          <w:rFonts w:ascii="Goudy Old Style" w:hAnsi="Goudy Old Style"/>
          <w:color w:val="282828"/>
          <w:sz w:val="20"/>
          <w:szCs w:val="20"/>
        </w:rPr>
        <w:t xml:space="preserve">&amp; </w:t>
      </w:r>
      <w:r w:rsidR="00C60F1C" w:rsidRPr="00A84F6F">
        <w:rPr>
          <w:rFonts w:ascii="Goudy Old Style" w:hAnsi="Goudy Old Style"/>
          <w:color w:val="282828"/>
          <w:sz w:val="20"/>
          <w:szCs w:val="20"/>
        </w:rPr>
        <w:t xml:space="preserve">Peer Evaluation </w:t>
      </w:r>
      <w:r w:rsidR="00594F30">
        <w:rPr>
          <w:rFonts w:ascii="Goudy Old Style" w:hAnsi="Goudy Old Style"/>
          <w:b/>
          <w:color w:val="282828"/>
          <w:sz w:val="20"/>
          <w:szCs w:val="20"/>
          <w:u w:val="single"/>
        </w:rPr>
        <w:t>15</w:t>
      </w:r>
      <w:r w:rsidR="00C60F1C" w:rsidRPr="00A84F6F">
        <w:rPr>
          <w:rFonts w:ascii="Goudy Old Style" w:hAnsi="Goudy Old Style"/>
          <w:b/>
          <w:color w:val="282828"/>
          <w:sz w:val="20"/>
          <w:szCs w:val="20"/>
          <w:u w:val="single"/>
        </w:rPr>
        <w:t>%</w:t>
      </w:r>
    </w:p>
    <w:p w14:paraId="6F433FE3" w14:textId="77777777" w:rsidR="00594F30" w:rsidRPr="00A84F6F" w:rsidRDefault="00594F30" w:rsidP="003F7FAB">
      <w:pPr>
        <w:numPr>
          <w:ilvl w:val="0"/>
          <w:numId w:val="14"/>
        </w:numPr>
        <w:jc w:val="both"/>
        <w:rPr>
          <w:rFonts w:ascii="Goudy Old Style" w:hAnsi="Goudy Old Style"/>
          <w:color w:val="282828"/>
          <w:sz w:val="20"/>
          <w:szCs w:val="20"/>
        </w:rPr>
      </w:pPr>
      <w:r>
        <w:rPr>
          <w:rFonts w:ascii="Goudy Old Style" w:hAnsi="Goudy Old Style"/>
          <w:b/>
          <w:color w:val="282828"/>
          <w:sz w:val="20"/>
          <w:szCs w:val="20"/>
          <w:u w:val="single"/>
        </w:rPr>
        <w:t xml:space="preserve">PROCESS EXAM </w:t>
      </w:r>
      <w:r w:rsidRPr="00594F30">
        <w:rPr>
          <w:rFonts w:ascii="Goudy Old Style" w:hAnsi="Goudy Old Style"/>
          <w:color w:val="282828"/>
          <w:sz w:val="20"/>
          <w:szCs w:val="20"/>
        </w:rPr>
        <w:t>–</w:t>
      </w:r>
      <w:r>
        <w:rPr>
          <w:rFonts w:ascii="Goudy Old Style" w:hAnsi="Goudy Old Style"/>
          <w:b/>
          <w:color w:val="282828"/>
          <w:sz w:val="20"/>
          <w:szCs w:val="20"/>
          <w:u w:val="single"/>
        </w:rPr>
        <w:t xml:space="preserve"> 20%</w:t>
      </w:r>
    </w:p>
    <w:p w14:paraId="01F6E62C" w14:textId="77777777" w:rsidR="00C60F1C" w:rsidRPr="00A84F6F" w:rsidRDefault="00C60F1C" w:rsidP="00C60F1C">
      <w:pPr>
        <w:jc w:val="both"/>
        <w:rPr>
          <w:rFonts w:ascii="Goudy Old Style" w:hAnsi="Goudy Old Style"/>
          <w:b/>
          <w:color w:val="282828"/>
          <w:sz w:val="20"/>
          <w:szCs w:val="20"/>
        </w:rPr>
      </w:pPr>
      <w:r w:rsidRPr="00A84F6F">
        <w:rPr>
          <w:rFonts w:ascii="Goudy Old Style" w:hAnsi="Goudy Old Style"/>
          <w:b/>
          <w:color w:val="282828"/>
          <w:sz w:val="20"/>
          <w:szCs w:val="20"/>
        </w:rPr>
        <w:t xml:space="preserve">The </w:t>
      </w:r>
      <w:r w:rsidRPr="00A84F6F">
        <w:rPr>
          <w:rFonts w:ascii="Goudy Old Style" w:hAnsi="Goudy Old Style"/>
          <w:b/>
          <w:color w:val="282828"/>
          <w:sz w:val="20"/>
          <w:szCs w:val="20"/>
          <w:u w:val="single"/>
        </w:rPr>
        <w:t>semester is valued at 80%</w:t>
      </w:r>
      <w:r w:rsidRPr="00A84F6F">
        <w:rPr>
          <w:rFonts w:ascii="Goudy Old Style" w:hAnsi="Goudy Old Style"/>
          <w:b/>
          <w:color w:val="282828"/>
          <w:sz w:val="20"/>
          <w:szCs w:val="20"/>
        </w:rPr>
        <w:t xml:space="preserve"> with a </w:t>
      </w:r>
      <w:r w:rsidRPr="00A84F6F">
        <w:rPr>
          <w:rFonts w:ascii="Goudy Old Style" w:hAnsi="Goudy Old Style"/>
          <w:b/>
          <w:color w:val="282828"/>
          <w:sz w:val="20"/>
          <w:szCs w:val="20"/>
          <w:u w:val="single"/>
        </w:rPr>
        <w:t>final process exam being the remaining 20%</w:t>
      </w:r>
      <w:r w:rsidRPr="00A84F6F">
        <w:rPr>
          <w:rFonts w:ascii="Goudy Old Style" w:hAnsi="Goudy Old Style"/>
          <w:b/>
          <w:color w:val="282828"/>
          <w:sz w:val="20"/>
          <w:szCs w:val="20"/>
        </w:rPr>
        <w:t xml:space="preserve"> in the FINAL GRADE calculation.</w:t>
      </w:r>
    </w:p>
    <w:p w14:paraId="77E8DF74" w14:textId="22E81B06" w:rsidR="008B13D8" w:rsidRPr="00A84F6F" w:rsidRDefault="00D0630D" w:rsidP="00C60F1C">
      <w:pPr>
        <w:jc w:val="both"/>
        <w:rPr>
          <w:rFonts w:ascii="Goudy Old Style" w:hAnsi="Goudy Old Style"/>
          <w:b/>
          <w:color w:val="282828"/>
          <w:sz w:val="20"/>
          <w:szCs w:val="20"/>
        </w:rPr>
      </w:pPr>
      <w:r>
        <w:rPr>
          <w:rFonts w:ascii="Comic Sans MS" w:hAnsi="Comic Sans MS"/>
          <w:noProof/>
        </w:rPr>
        <w:drawing>
          <wp:inline distT="0" distB="0" distL="0" distR="0" wp14:anchorId="0E7A72F2" wp14:editId="3D2DD8EF">
            <wp:extent cx="5486400" cy="101600"/>
            <wp:effectExtent l="0" t="0" r="0" b="0"/>
            <wp:docPr id="14" name="Picture 14"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3BD14B32" w14:textId="77777777" w:rsidR="008B13D8" w:rsidRDefault="008B13D8" w:rsidP="00C60F1C">
      <w:pPr>
        <w:jc w:val="both"/>
        <w:rPr>
          <w:rFonts w:ascii="Goudy Old Style" w:hAnsi="Goudy Old Style"/>
          <w:color w:val="282828"/>
          <w:sz w:val="18"/>
          <w:szCs w:val="18"/>
        </w:rPr>
      </w:pPr>
      <w:r w:rsidRPr="008B13D8">
        <w:rPr>
          <w:rFonts w:ascii="Goudy Old Style" w:hAnsi="Goudy Old Style"/>
          <w:b/>
          <w:color w:val="282828"/>
          <w:u w:val="single"/>
        </w:rPr>
        <w:t>MATERIALS REQUIRED</w:t>
      </w:r>
    </w:p>
    <w:p w14:paraId="673E96DA"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SKETCHBOOK 8.5 x 11” or 9 x 12” preferably bound not coiled 80-100 pages min.</w:t>
      </w:r>
    </w:p>
    <w:p w14:paraId="672E134B"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SKETCHING PENCILS at least three such as 2B, 4B, 6B</w:t>
      </w:r>
    </w:p>
    <w:p w14:paraId="6DA705E0"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WHITE ERASER</w:t>
      </w:r>
    </w:p>
    <w:p w14:paraId="3B995637"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BLACK FELT-TIP MARKER (ultra-fine</w:t>
      </w:r>
      <w:r w:rsidR="00E92B64" w:rsidRPr="00A84F6F">
        <w:rPr>
          <w:rFonts w:ascii="Goudy Old Style" w:hAnsi="Goudy Old Style"/>
          <w:color w:val="282828"/>
          <w:sz w:val="20"/>
          <w:szCs w:val="20"/>
        </w:rPr>
        <w:t xml:space="preserve"> ‘sharpie’ or ‘le pen’</w:t>
      </w:r>
      <w:r w:rsidRPr="00A84F6F">
        <w:rPr>
          <w:rFonts w:ascii="Goudy Old Style" w:hAnsi="Goudy Old Style"/>
          <w:color w:val="282828"/>
          <w:sz w:val="20"/>
          <w:szCs w:val="20"/>
        </w:rPr>
        <w:t>)</w:t>
      </w:r>
    </w:p>
    <w:p w14:paraId="048D4EEE"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COLOURED PENCILS</w:t>
      </w:r>
    </w:p>
    <w:p w14:paraId="3C19B6DC" w14:textId="77777777" w:rsidR="00337078" w:rsidRPr="00A84F6F" w:rsidRDefault="00337078"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GLUE STICK (large)</w:t>
      </w:r>
    </w:p>
    <w:p w14:paraId="4188EAD1" w14:textId="77777777" w:rsidR="00E92B64" w:rsidRPr="00A84F6F" w:rsidRDefault="00E92B64" w:rsidP="00337078">
      <w:pPr>
        <w:numPr>
          <w:ilvl w:val="0"/>
          <w:numId w:val="16"/>
        </w:numPr>
        <w:jc w:val="both"/>
        <w:rPr>
          <w:rFonts w:ascii="Goudy Old Style" w:hAnsi="Goudy Old Style"/>
          <w:color w:val="282828"/>
          <w:sz w:val="20"/>
          <w:szCs w:val="20"/>
        </w:rPr>
      </w:pPr>
      <w:r w:rsidRPr="00A84F6F">
        <w:rPr>
          <w:rFonts w:ascii="Goudy Old Style" w:hAnsi="Goudy Old Style"/>
          <w:color w:val="282828"/>
          <w:sz w:val="20"/>
          <w:szCs w:val="20"/>
        </w:rPr>
        <w:t>BRISTOL BOARD (for your first assignment- portfolio construction)</w:t>
      </w:r>
    </w:p>
    <w:p w14:paraId="3CA5260C" w14:textId="77777777" w:rsidR="004F1B1C" w:rsidRPr="004D2894" w:rsidRDefault="004F1B1C" w:rsidP="004F1B1C">
      <w:pPr>
        <w:jc w:val="both"/>
        <w:rPr>
          <w:rFonts w:ascii="Goudy Old Style" w:hAnsi="Goudy Old Style"/>
          <w:color w:val="282828"/>
          <w:sz w:val="16"/>
          <w:szCs w:val="16"/>
        </w:rPr>
      </w:pPr>
    </w:p>
    <w:p w14:paraId="26B17733" w14:textId="77777777" w:rsidR="00337078" w:rsidRPr="00A84F6F" w:rsidRDefault="00337078" w:rsidP="00337078">
      <w:pPr>
        <w:jc w:val="both"/>
        <w:rPr>
          <w:rFonts w:ascii="Goudy Old Style" w:hAnsi="Goudy Old Style"/>
          <w:color w:val="282828"/>
          <w:sz w:val="20"/>
          <w:szCs w:val="20"/>
        </w:rPr>
      </w:pPr>
      <w:r w:rsidRPr="00A84F6F">
        <w:rPr>
          <w:rFonts w:ascii="Goudy Old Style" w:hAnsi="Goudy Old Style"/>
          <w:color w:val="282828"/>
          <w:sz w:val="20"/>
          <w:szCs w:val="20"/>
          <w:u w:val="single"/>
        </w:rPr>
        <w:t>OPTIONAL</w:t>
      </w:r>
      <w:r w:rsidRPr="00A84F6F">
        <w:rPr>
          <w:rFonts w:ascii="Goudy Old Style" w:hAnsi="Goudy Old Style"/>
          <w:color w:val="282828"/>
          <w:sz w:val="20"/>
          <w:szCs w:val="20"/>
        </w:rPr>
        <w:t>…</w:t>
      </w:r>
      <w:r w:rsidR="00E92B64" w:rsidRPr="00A84F6F">
        <w:rPr>
          <w:rFonts w:ascii="Goudy Old Style" w:hAnsi="Goudy Old Style"/>
          <w:color w:val="282828"/>
          <w:sz w:val="20"/>
          <w:szCs w:val="20"/>
        </w:rPr>
        <w:t xml:space="preserve"> </w:t>
      </w:r>
      <w:r w:rsidRPr="00A84F6F">
        <w:rPr>
          <w:rFonts w:ascii="Goudy Old Style" w:hAnsi="Goudy Old Style"/>
          <w:color w:val="282828"/>
          <w:sz w:val="20"/>
          <w:szCs w:val="20"/>
        </w:rPr>
        <w:t xml:space="preserve"> You may choose to have </w:t>
      </w:r>
      <w:r w:rsidRPr="00A84F6F">
        <w:rPr>
          <w:rFonts w:ascii="Goudy Old Style" w:hAnsi="Goudy Old Style"/>
          <w:color w:val="282828"/>
          <w:sz w:val="20"/>
          <w:szCs w:val="20"/>
          <w:u w:val="single"/>
        </w:rPr>
        <w:t>access to watercolour media</w:t>
      </w:r>
      <w:r w:rsidRPr="00A84F6F">
        <w:rPr>
          <w:rFonts w:ascii="Goudy Old Style" w:hAnsi="Goudy Old Style"/>
          <w:color w:val="282828"/>
          <w:sz w:val="20"/>
          <w:szCs w:val="20"/>
        </w:rPr>
        <w:t xml:space="preserve"> </w:t>
      </w:r>
      <w:r w:rsidR="00E7367C" w:rsidRPr="00A84F6F">
        <w:rPr>
          <w:rFonts w:ascii="Goudy Old Style" w:hAnsi="Goudy Old Style"/>
          <w:color w:val="282828"/>
          <w:sz w:val="20"/>
          <w:szCs w:val="20"/>
        </w:rPr>
        <w:t>(small</w:t>
      </w:r>
      <w:r w:rsidRPr="00A84F6F">
        <w:rPr>
          <w:rFonts w:ascii="Goudy Old Style" w:hAnsi="Goudy Old Style"/>
          <w:color w:val="282828"/>
          <w:sz w:val="20"/>
          <w:szCs w:val="20"/>
        </w:rPr>
        <w:t xml:space="preserve"> paintbox or watercolour pencils</w:t>
      </w:r>
      <w:r w:rsidR="00E92B64" w:rsidRPr="00A84F6F">
        <w:rPr>
          <w:rFonts w:ascii="Goudy Old Style" w:hAnsi="Goudy Old Style"/>
          <w:color w:val="282828"/>
          <w:sz w:val="20"/>
          <w:szCs w:val="20"/>
        </w:rPr>
        <w:t xml:space="preserve">) for colour work in your sketchbook as well as a </w:t>
      </w:r>
      <w:r w:rsidR="00E92B64" w:rsidRPr="00A84F6F">
        <w:rPr>
          <w:rFonts w:ascii="Goudy Old Style" w:hAnsi="Goudy Old Style"/>
          <w:color w:val="282828"/>
          <w:sz w:val="20"/>
          <w:szCs w:val="20"/>
          <w:u w:val="single"/>
        </w:rPr>
        <w:t>small detail brush</w:t>
      </w:r>
      <w:r w:rsidR="00E92B64" w:rsidRPr="00A84F6F">
        <w:rPr>
          <w:rFonts w:ascii="Goudy Old Style" w:hAnsi="Goudy Old Style"/>
          <w:color w:val="282828"/>
          <w:sz w:val="20"/>
          <w:szCs w:val="20"/>
        </w:rPr>
        <w:t xml:space="preserve"> </w:t>
      </w:r>
      <w:r w:rsidR="00E7367C" w:rsidRPr="00A84F6F">
        <w:rPr>
          <w:rFonts w:ascii="Goudy Old Style" w:hAnsi="Goudy Old Style"/>
          <w:color w:val="282828"/>
          <w:sz w:val="20"/>
          <w:szCs w:val="20"/>
        </w:rPr>
        <w:t>(number</w:t>
      </w:r>
      <w:r w:rsidR="00E92B64" w:rsidRPr="00A84F6F">
        <w:rPr>
          <w:rFonts w:ascii="Goudy Old Style" w:hAnsi="Goudy Old Style"/>
          <w:color w:val="282828"/>
          <w:sz w:val="20"/>
          <w:szCs w:val="20"/>
        </w:rPr>
        <w:t xml:space="preserve"> 0 or 00) as well as a </w:t>
      </w:r>
      <w:r w:rsidR="00E92B64" w:rsidRPr="00A84F6F">
        <w:rPr>
          <w:rFonts w:ascii="Goudy Old Style" w:hAnsi="Goudy Old Style"/>
          <w:color w:val="282828"/>
          <w:sz w:val="20"/>
          <w:szCs w:val="20"/>
          <w:u w:val="single"/>
        </w:rPr>
        <w:t>medium round</w:t>
      </w:r>
      <w:r w:rsidR="00E92B64" w:rsidRPr="00A84F6F">
        <w:rPr>
          <w:rFonts w:ascii="Goudy Old Style" w:hAnsi="Goudy Old Style"/>
          <w:color w:val="282828"/>
          <w:sz w:val="20"/>
          <w:szCs w:val="20"/>
        </w:rPr>
        <w:t xml:space="preserve"> (number 6 or 8)</w:t>
      </w:r>
    </w:p>
    <w:p w14:paraId="01369508" w14:textId="77777777" w:rsidR="00337078" w:rsidRPr="00A84F6F" w:rsidRDefault="00337078" w:rsidP="00337078">
      <w:pPr>
        <w:jc w:val="both"/>
        <w:rPr>
          <w:rFonts w:ascii="Goudy Old Style" w:hAnsi="Goudy Old Style"/>
          <w:color w:val="282828"/>
          <w:sz w:val="20"/>
          <w:szCs w:val="20"/>
        </w:rPr>
      </w:pPr>
      <w:r w:rsidRPr="00A84F6F">
        <w:rPr>
          <w:rFonts w:ascii="Goudy Old Style" w:hAnsi="Goudy Old Style"/>
          <w:color w:val="282828"/>
          <w:sz w:val="20"/>
          <w:szCs w:val="20"/>
        </w:rPr>
        <w:t xml:space="preserve"> </w:t>
      </w:r>
      <w:r w:rsidR="00E92B64" w:rsidRPr="00A84F6F">
        <w:rPr>
          <w:rFonts w:ascii="Goudy Old Style" w:hAnsi="Goudy Old Style"/>
          <w:color w:val="282828"/>
          <w:sz w:val="20"/>
          <w:szCs w:val="20"/>
        </w:rPr>
        <w:t>Notes/ handouts may be stored in a binder BUT can be glued/</w:t>
      </w:r>
      <w:r w:rsidR="00A84F6F">
        <w:rPr>
          <w:rFonts w:ascii="Goudy Old Style" w:hAnsi="Goudy Old Style"/>
          <w:color w:val="282828"/>
          <w:sz w:val="20"/>
          <w:szCs w:val="20"/>
        </w:rPr>
        <w:t xml:space="preserve"> </w:t>
      </w:r>
      <w:r w:rsidR="00E92B64" w:rsidRPr="00A84F6F">
        <w:rPr>
          <w:rFonts w:ascii="Goudy Old Style" w:hAnsi="Goudy Old Style"/>
          <w:color w:val="282828"/>
          <w:sz w:val="20"/>
          <w:szCs w:val="20"/>
        </w:rPr>
        <w:t>attached directly in your sketchbook.</w:t>
      </w:r>
    </w:p>
    <w:p w14:paraId="25FFFB8C" w14:textId="77777777" w:rsidR="001559AA" w:rsidRDefault="004F1B1C" w:rsidP="00337078">
      <w:pPr>
        <w:jc w:val="both"/>
        <w:rPr>
          <w:rFonts w:ascii="Goudy Old Style" w:hAnsi="Goudy Old Style"/>
          <w:color w:val="282828"/>
          <w:sz w:val="20"/>
          <w:szCs w:val="20"/>
        </w:rPr>
      </w:pPr>
      <w:r w:rsidRPr="00A84F6F">
        <w:rPr>
          <w:rFonts w:ascii="Goudy Old Style" w:hAnsi="Goudy Old Style"/>
          <w:color w:val="282828"/>
          <w:sz w:val="20"/>
          <w:szCs w:val="20"/>
        </w:rPr>
        <w:t>*</w:t>
      </w:r>
      <w:r w:rsidR="00E92B64" w:rsidRPr="00A84F6F">
        <w:rPr>
          <w:rFonts w:ascii="Goudy Old Style" w:hAnsi="Goudy Old Style"/>
          <w:color w:val="282828"/>
          <w:sz w:val="20"/>
          <w:szCs w:val="20"/>
        </w:rPr>
        <w:t>I will be contacting De</w:t>
      </w:r>
      <w:r w:rsidR="00A84F6F">
        <w:rPr>
          <w:rFonts w:ascii="Goudy Old Style" w:hAnsi="Goudy Old Style"/>
          <w:color w:val="282828"/>
          <w:sz w:val="20"/>
          <w:szCs w:val="20"/>
        </w:rPr>
        <w:t>S</w:t>
      </w:r>
      <w:r w:rsidR="00E92B64" w:rsidRPr="00A84F6F">
        <w:rPr>
          <w:rFonts w:ascii="Goudy Old Style" w:hAnsi="Goudy Old Style"/>
          <w:color w:val="282828"/>
          <w:sz w:val="20"/>
          <w:szCs w:val="20"/>
        </w:rPr>
        <w:t xml:space="preserve">erres art store to see about providing all materials in a super–value kit. </w:t>
      </w:r>
    </w:p>
    <w:p w14:paraId="6861E0B5" w14:textId="31F76039" w:rsidR="00A84F6F" w:rsidRDefault="00D0630D" w:rsidP="00337078">
      <w:pPr>
        <w:jc w:val="both"/>
        <w:rPr>
          <w:rFonts w:ascii="Goudy Old Style" w:hAnsi="Goudy Old Style"/>
          <w:color w:val="282828"/>
          <w:sz w:val="18"/>
          <w:szCs w:val="18"/>
        </w:rPr>
      </w:pPr>
      <w:r>
        <w:rPr>
          <w:rFonts w:ascii="Comic Sans MS" w:hAnsi="Comic Sans MS"/>
          <w:noProof/>
        </w:rPr>
        <w:drawing>
          <wp:inline distT="0" distB="0" distL="0" distR="0" wp14:anchorId="0A985A0D" wp14:editId="372217CA">
            <wp:extent cx="5486400" cy="101600"/>
            <wp:effectExtent l="0" t="0" r="0" b="0"/>
            <wp:docPr id="15" name="Picture 15"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p w14:paraId="0DF66399" w14:textId="77777777" w:rsidR="001559AA" w:rsidRDefault="001559AA" w:rsidP="00337078">
      <w:pPr>
        <w:jc w:val="both"/>
        <w:rPr>
          <w:rFonts w:ascii="Goudy Old Style" w:hAnsi="Goudy Old Style"/>
          <w:color w:val="282828"/>
          <w:sz w:val="18"/>
          <w:szCs w:val="18"/>
        </w:rPr>
      </w:pPr>
      <w:r>
        <w:rPr>
          <w:rFonts w:ascii="Goudy Old Style" w:hAnsi="Goudy Old Style"/>
          <w:b/>
          <w:color w:val="282828"/>
          <w:u w:val="single"/>
        </w:rPr>
        <w:t>CONTACT THE TEACHER</w:t>
      </w:r>
    </w:p>
    <w:p w14:paraId="4057ACAA" w14:textId="77777777" w:rsidR="001559AA" w:rsidRDefault="001559AA" w:rsidP="00337078">
      <w:pPr>
        <w:jc w:val="both"/>
        <w:rPr>
          <w:rFonts w:ascii="Goudy Old Style" w:hAnsi="Goudy Old Style"/>
          <w:color w:val="282828"/>
          <w:sz w:val="22"/>
          <w:szCs w:val="22"/>
        </w:rPr>
      </w:pPr>
      <w:r w:rsidRPr="001559AA">
        <w:rPr>
          <w:rFonts w:ascii="Goudy Old Style" w:hAnsi="Goudy Old Style"/>
          <w:color w:val="282828"/>
          <w:sz w:val="22"/>
          <w:szCs w:val="22"/>
        </w:rPr>
        <w:t>Rosemarie Perry (Ms. Perry) at 457-8900 ext. 5602327</w:t>
      </w:r>
    </w:p>
    <w:p w14:paraId="7E87C58E" w14:textId="77777777" w:rsidR="00112AE7" w:rsidRDefault="001559AA" w:rsidP="00BC5171">
      <w:pPr>
        <w:jc w:val="both"/>
        <w:rPr>
          <w:rFonts w:ascii="Goudy Old Style" w:hAnsi="Goudy Old Style"/>
          <w:color w:val="282828"/>
          <w:sz w:val="22"/>
          <w:szCs w:val="22"/>
        </w:rPr>
      </w:pPr>
      <w:r>
        <w:rPr>
          <w:rFonts w:ascii="Goudy Old Style" w:hAnsi="Goudy Old Style"/>
          <w:color w:val="282828"/>
          <w:sz w:val="22"/>
          <w:szCs w:val="22"/>
        </w:rPr>
        <w:t xml:space="preserve">e-mail </w:t>
      </w:r>
      <w:hyperlink r:id="rId14" w:history="1">
        <w:r w:rsidR="00D12F73" w:rsidRPr="00FD3993">
          <w:rPr>
            <w:rStyle w:val="Hyperlink"/>
            <w:rFonts w:ascii="Goudy Old Style" w:hAnsi="Goudy Old Style"/>
            <w:sz w:val="22"/>
            <w:szCs w:val="22"/>
          </w:rPr>
          <w:t>rperry@hrsb.ca</w:t>
        </w:r>
      </w:hyperlink>
      <w:r w:rsidRPr="001559AA">
        <w:rPr>
          <w:rFonts w:ascii="Goudy Old Style" w:hAnsi="Goudy Old Style"/>
          <w:color w:val="282828"/>
          <w:sz w:val="22"/>
          <w:szCs w:val="22"/>
        </w:rPr>
        <w:t xml:space="preserve"> or </w:t>
      </w:r>
      <w:r>
        <w:rPr>
          <w:rFonts w:ascii="Goudy Old Style" w:hAnsi="Goudy Old Style"/>
          <w:color w:val="282828"/>
          <w:sz w:val="22"/>
          <w:szCs w:val="22"/>
        </w:rPr>
        <w:t xml:space="preserve">website </w:t>
      </w:r>
      <w:hyperlink r:id="rId15" w:history="1">
        <w:r w:rsidR="00D248B4" w:rsidRPr="00964470">
          <w:rPr>
            <w:rStyle w:val="Hyperlink"/>
            <w:rFonts w:ascii="Goudy Old Style" w:hAnsi="Goudy Old Style"/>
            <w:sz w:val="22"/>
            <w:szCs w:val="22"/>
          </w:rPr>
          <w:t>www.artwithperry.com</w:t>
        </w:r>
      </w:hyperlink>
      <w:r w:rsidR="00D248B4">
        <w:rPr>
          <w:rFonts w:ascii="Goudy Old Style" w:hAnsi="Goudy Old Style"/>
          <w:color w:val="282828"/>
          <w:sz w:val="22"/>
          <w:szCs w:val="22"/>
        </w:rPr>
        <w:t xml:space="preserve"> </w:t>
      </w:r>
    </w:p>
    <w:p w14:paraId="39B2C396" w14:textId="42F6B7B6" w:rsidR="00CA3C09" w:rsidRDefault="00D0630D" w:rsidP="00BC5171">
      <w:pPr>
        <w:jc w:val="both"/>
        <w:rPr>
          <w:rFonts w:ascii="Goudy Old Style" w:hAnsi="Goudy Old Style"/>
          <w:color w:val="282828"/>
          <w:sz w:val="22"/>
          <w:szCs w:val="22"/>
        </w:rPr>
      </w:pPr>
      <w:r>
        <w:rPr>
          <w:rFonts w:ascii="Comic Sans MS" w:hAnsi="Comic Sans MS"/>
          <w:noProof/>
        </w:rPr>
        <w:drawing>
          <wp:inline distT="0" distB="0" distL="0" distR="0" wp14:anchorId="11C357AD" wp14:editId="48F6E687">
            <wp:extent cx="5486400" cy="101600"/>
            <wp:effectExtent l="0" t="0" r="0" b="0"/>
            <wp:docPr id="16" name="Picture 16" descr="bd15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5185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0"/>
                    </a:xfrm>
                    <a:prstGeom prst="rect">
                      <a:avLst/>
                    </a:prstGeom>
                    <a:noFill/>
                    <a:ln>
                      <a:noFill/>
                    </a:ln>
                  </pic:spPr>
                </pic:pic>
              </a:graphicData>
            </a:graphic>
          </wp:inline>
        </w:drawing>
      </w:r>
    </w:p>
    <w:sectPr w:rsidR="00CA3C09" w:rsidSect="00B84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Script">
    <w:panose1 w:val="020B0804020000000003"/>
    <w:charset w:val="00"/>
    <w:family w:val="auto"/>
    <w:pitch w:val="variable"/>
    <w:sig w:usb0="0000028F"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800"/>
    <w:multiLevelType w:val="hybridMultilevel"/>
    <w:tmpl w:val="E76A7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5DB6"/>
    <w:multiLevelType w:val="hybridMultilevel"/>
    <w:tmpl w:val="B6E89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E3EED"/>
    <w:multiLevelType w:val="hybridMultilevel"/>
    <w:tmpl w:val="9FEC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D7F6B"/>
    <w:multiLevelType w:val="hybridMultilevel"/>
    <w:tmpl w:val="17346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8142DB"/>
    <w:multiLevelType w:val="hybridMultilevel"/>
    <w:tmpl w:val="33F8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6733F0"/>
    <w:multiLevelType w:val="hybridMultilevel"/>
    <w:tmpl w:val="5FD86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11499"/>
    <w:multiLevelType w:val="hybridMultilevel"/>
    <w:tmpl w:val="7F58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F41DF"/>
    <w:multiLevelType w:val="hybridMultilevel"/>
    <w:tmpl w:val="B17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CB5B7F"/>
    <w:multiLevelType w:val="hybridMultilevel"/>
    <w:tmpl w:val="B03E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62205D"/>
    <w:multiLevelType w:val="hybridMultilevel"/>
    <w:tmpl w:val="8BB8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C702F2"/>
    <w:multiLevelType w:val="hybridMultilevel"/>
    <w:tmpl w:val="68D63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4C658A"/>
    <w:multiLevelType w:val="hybridMultilevel"/>
    <w:tmpl w:val="789A1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C812A1"/>
    <w:multiLevelType w:val="hybridMultilevel"/>
    <w:tmpl w:val="9B88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247A0A"/>
    <w:multiLevelType w:val="hybridMultilevel"/>
    <w:tmpl w:val="3634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5855BC"/>
    <w:multiLevelType w:val="hybridMultilevel"/>
    <w:tmpl w:val="8A64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456114"/>
    <w:multiLevelType w:val="hybridMultilevel"/>
    <w:tmpl w:val="E8D26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CE4985"/>
    <w:multiLevelType w:val="hybridMultilevel"/>
    <w:tmpl w:val="4584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9"/>
  </w:num>
  <w:num w:numId="5">
    <w:abstractNumId w:val="15"/>
  </w:num>
  <w:num w:numId="6">
    <w:abstractNumId w:val="6"/>
  </w:num>
  <w:num w:numId="7">
    <w:abstractNumId w:val="7"/>
  </w:num>
  <w:num w:numId="8">
    <w:abstractNumId w:val="11"/>
  </w:num>
  <w:num w:numId="9">
    <w:abstractNumId w:val="2"/>
  </w:num>
  <w:num w:numId="10">
    <w:abstractNumId w:val="8"/>
  </w:num>
  <w:num w:numId="11">
    <w:abstractNumId w:val="13"/>
  </w:num>
  <w:num w:numId="12">
    <w:abstractNumId w:val="3"/>
  </w:num>
  <w:num w:numId="13">
    <w:abstractNumId w:val="4"/>
  </w:num>
  <w:num w:numId="14">
    <w:abstractNumId w:val="5"/>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1"/>
    <w:rsid w:val="00003F0D"/>
    <w:rsid w:val="0001698A"/>
    <w:rsid w:val="000D148F"/>
    <w:rsid w:val="000D19FB"/>
    <w:rsid w:val="001015CB"/>
    <w:rsid w:val="00112AE7"/>
    <w:rsid w:val="00114209"/>
    <w:rsid w:val="0015354A"/>
    <w:rsid w:val="001559AA"/>
    <w:rsid w:val="00192536"/>
    <w:rsid w:val="001E1C40"/>
    <w:rsid w:val="001E7963"/>
    <w:rsid w:val="00212DD7"/>
    <w:rsid w:val="00325827"/>
    <w:rsid w:val="00337078"/>
    <w:rsid w:val="00371C22"/>
    <w:rsid w:val="003A0347"/>
    <w:rsid w:val="003A25A4"/>
    <w:rsid w:val="003D4F11"/>
    <w:rsid w:val="003F7FAB"/>
    <w:rsid w:val="00470C69"/>
    <w:rsid w:val="00483349"/>
    <w:rsid w:val="004D2894"/>
    <w:rsid w:val="004F1B1C"/>
    <w:rsid w:val="00502961"/>
    <w:rsid w:val="00536B39"/>
    <w:rsid w:val="005608FE"/>
    <w:rsid w:val="00594F30"/>
    <w:rsid w:val="005A3A56"/>
    <w:rsid w:val="005C1414"/>
    <w:rsid w:val="005D1F9B"/>
    <w:rsid w:val="005E02A0"/>
    <w:rsid w:val="00636E1E"/>
    <w:rsid w:val="00676B54"/>
    <w:rsid w:val="006D5C5F"/>
    <w:rsid w:val="00766442"/>
    <w:rsid w:val="00795B1B"/>
    <w:rsid w:val="008B13D8"/>
    <w:rsid w:val="008E29FB"/>
    <w:rsid w:val="009141BE"/>
    <w:rsid w:val="00975489"/>
    <w:rsid w:val="009C627B"/>
    <w:rsid w:val="009E6A9E"/>
    <w:rsid w:val="00A45763"/>
    <w:rsid w:val="00A84F6F"/>
    <w:rsid w:val="00AA0AAE"/>
    <w:rsid w:val="00AB588A"/>
    <w:rsid w:val="00AF1FCD"/>
    <w:rsid w:val="00B00ABF"/>
    <w:rsid w:val="00B84221"/>
    <w:rsid w:val="00B86EEB"/>
    <w:rsid w:val="00BC5171"/>
    <w:rsid w:val="00C1354C"/>
    <w:rsid w:val="00C27D7F"/>
    <w:rsid w:val="00C53C84"/>
    <w:rsid w:val="00C60F1C"/>
    <w:rsid w:val="00CA3C09"/>
    <w:rsid w:val="00CD22FA"/>
    <w:rsid w:val="00D0630D"/>
    <w:rsid w:val="00D12F73"/>
    <w:rsid w:val="00D248B4"/>
    <w:rsid w:val="00D2616C"/>
    <w:rsid w:val="00DD0B3D"/>
    <w:rsid w:val="00DD237B"/>
    <w:rsid w:val="00DE0063"/>
    <w:rsid w:val="00E443A0"/>
    <w:rsid w:val="00E60FFB"/>
    <w:rsid w:val="00E72CF9"/>
    <w:rsid w:val="00E7367C"/>
    <w:rsid w:val="00E92B64"/>
    <w:rsid w:val="00EC62CE"/>
    <w:rsid w:val="00ED584A"/>
    <w:rsid w:val="00F56565"/>
    <w:rsid w:val="00F60781"/>
    <w:rsid w:val="00F66B69"/>
    <w:rsid w:val="00F91249"/>
    <w:rsid w:val="00F94632"/>
    <w:rsid w:val="00FD3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FA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354C"/>
    <w:rPr>
      <w:rFonts w:ascii="Tahoma" w:hAnsi="Tahoma" w:cs="Tahoma"/>
      <w:sz w:val="16"/>
      <w:szCs w:val="16"/>
    </w:rPr>
  </w:style>
  <w:style w:type="character" w:styleId="Hyperlink">
    <w:name w:val="Hyperlink"/>
    <w:basedOn w:val="DefaultParagraphFont"/>
    <w:rsid w:val="00155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0109">
      <w:bodyDiv w:val="1"/>
      <w:marLeft w:val="0"/>
      <w:marRight w:val="0"/>
      <w:marTop w:val="0"/>
      <w:marBottom w:val="0"/>
      <w:divBdr>
        <w:top w:val="none" w:sz="0" w:space="0" w:color="auto"/>
        <w:left w:val="none" w:sz="0" w:space="0" w:color="auto"/>
        <w:bottom w:val="none" w:sz="0" w:space="0" w:color="auto"/>
        <w:right w:val="none" w:sz="0" w:space="0" w:color="auto"/>
      </w:divBdr>
      <w:divsChild>
        <w:div w:id="2008825379">
          <w:marLeft w:val="0"/>
          <w:marRight w:val="0"/>
          <w:marTop w:val="0"/>
          <w:marBottom w:val="0"/>
          <w:divBdr>
            <w:top w:val="single" w:sz="6" w:space="2" w:color="7DA18F"/>
            <w:left w:val="single" w:sz="6" w:space="2" w:color="7DA18F"/>
            <w:bottom w:val="single" w:sz="6" w:space="2" w:color="7DA18F"/>
            <w:right w:val="single" w:sz="6" w:space="2" w:color="7DA18F"/>
          </w:divBdr>
          <w:divsChild>
            <w:div w:id="1929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hyperlink" Target="mailto:rperry@hrsb.ca" TargetMode="External"/><Relationship Id="rId15" Type="http://schemas.openxmlformats.org/officeDocument/2006/relationships/hyperlink" Target="http://www.artwithperry.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10EE-8FE3-6C49-90ED-EFABCB9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6120</CharactersWithSpaces>
  <SharedDoc>false</SharedDoc>
  <HLinks>
    <vt:vector size="24" baseType="variant">
      <vt:variant>
        <vt:i4>8323127</vt:i4>
      </vt:variant>
      <vt:variant>
        <vt:i4>33</vt:i4>
      </vt:variant>
      <vt:variant>
        <vt:i4>0</vt:i4>
      </vt:variant>
      <vt:variant>
        <vt:i4>5</vt:i4>
      </vt:variant>
      <vt:variant>
        <vt:lpwstr>http://hrsbstaff.ednet.ns.ca/rperry</vt:lpwstr>
      </vt:variant>
      <vt:variant>
        <vt:lpwstr/>
      </vt:variant>
      <vt:variant>
        <vt:i4>3407876</vt:i4>
      </vt:variant>
      <vt:variant>
        <vt:i4>30</vt:i4>
      </vt:variant>
      <vt:variant>
        <vt:i4>0</vt:i4>
      </vt:variant>
      <vt:variant>
        <vt:i4>5</vt:i4>
      </vt:variant>
      <vt:variant>
        <vt:lpwstr>mailto:rperry@hrsb.ca</vt:lpwstr>
      </vt:variant>
      <vt:variant>
        <vt:lpwstr/>
      </vt:variant>
      <vt:variant>
        <vt:i4>6488115</vt:i4>
      </vt:variant>
      <vt:variant>
        <vt:i4>24</vt:i4>
      </vt:variant>
      <vt:variant>
        <vt:i4>0</vt:i4>
      </vt:variant>
      <vt:variant>
        <vt:i4>5</vt:i4>
      </vt:variant>
      <vt:variant>
        <vt:lpwstr>http://4.bp.blogspot.com/-D27MLpyTJuk/TfImlq4Up5I/AAAAAAAAAMU/Uh_GI1C4SyM/s1600/IMG_6196.jpg</vt:lpwstr>
      </vt:variant>
      <vt:variant>
        <vt:lpwstr/>
      </vt:variant>
      <vt:variant>
        <vt:i4>786503</vt:i4>
      </vt:variant>
      <vt:variant>
        <vt:i4>9</vt:i4>
      </vt:variant>
      <vt:variant>
        <vt:i4>0</vt:i4>
      </vt:variant>
      <vt:variant>
        <vt:i4>5</vt:i4>
      </vt:variant>
      <vt:variant>
        <vt:lpwstr>http://o5.com/art-journaling-a-tool-for-insight/6a00e008c9f15d88340120a7f87a10970b-450wi/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rosemarie</dc:creator>
  <cp:keywords/>
  <dc:description/>
  <cp:lastModifiedBy>Rosemarie Perry</cp:lastModifiedBy>
  <cp:revision>2</cp:revision>
  <cp:lastPrinted>2011-09-02T04:41:00Z</cp:lastPrinted>
  <dcterms:created xsi:type="dcterms:W3CDTF">2016-09-02T15:09:00Z</dcterms:created>
  <dcterms:modified xsi:type="dcterms:W3CDTF">2016-09-02T15:09:00Z</dcterms:modified>
</cp:coreProperties>
</file>