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3" w:rsidRPr="00F161C3" w:rsidRDefault="00B6470D" w:rsidP="00F161C3">
      <w:pPr>
        <w:spacing w:before="100" w:beforeAutospacing="1" w:after="100" w:afterAutospacing="1" w:line="240" w:lineRule="auto"/>
        <w:outlineLvl w:val="1"/>
        <w:rPr>
          <w:rFonts w:ascii="Papyrus" w:eastAsia="Times New Roman" w:hAnsi="Papyrus" w:cs="Times New Roman"/>
          <w:b/>
          <w:bCs/>
          <w:sz w:val="36"/>
          <w:szCs w:val="36"/>
          <w:lang w:eastAsia="en-CA"/>
        </w:rPr>
      </w:pPr>
      <w:r>
        <w:rPr>
          <w:rFonts w:ascii="Papyrus" w:hAnsi="Papyru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85pt;margin-top:31.5pt;width:225pt;height:133.5pt;z-index:251658240">
            <v:textbox>
              <w:txbxContent>
                <w:p w:rsidR="00B6470D" w:rsidRDefault="00B6470D">
                  <w:r>
                    <w:t>NSCAD is excited to introduce you to one of the best art schools in North America – a school which is practically located in your own back yard!</w:t>
                  </w:r>
                </w:p>
              </w:txbxContent>
            </v:textbox>
          </v:shape>
        </w:pict>
      </w:r>
      <w:r w:rsidR="00F161C3" w:rsidRPr="00F161C3">
        <w:rPr>
          <w:rFonts w:ascii="Papyrus" w:eastAsia="Times New Roman" w:hAnsi="Papyrus" w:cs="Times New Roman"/>
          <w:b/>
          <w:bCs/>
          <w:sz w:val="36"/>
          <w:szCs w:val="36"/>
          <w:lang w:eastAsia="en-CA"/>
        </w:rPr>
        <w:t>NSCAD Portfolio Day</w:t>
      </w:r>
      <w:r w:rsidR="00F161C3">
        <w:rPr>
          <w:rFonts w:ascii="Papyrus" w:eastAsia="Times New Roman" w:hAnsi="Papyrus" w:cs="Times New Roman"/>
          <w:b/>
          <w:bCs/>
          <w:sz w:val="36"/>
          <w:szCs w:val="36"/>
          <w:lang w:eastAsia="en-CA"/>
        </w:rPr>
        <w:t>-</w:t>
      </w:r>
      <w:r w:rsidR="00F161C3" w:rsidRPr="00F161C3">
        <w:rPr>
          <w:rFonts w:ascii="Papyrus" w:eastAsia="Times New Roman" w:hAnsi="Papyrus" w:cs="Times New Roman"/>
          <w:b/>
          <w:bCs/>
          <w:sz w:val="36"/>
          <w:szCs w:val="36"/>
          <w:lang w:eastAsia="en-CA"/>
        </w:rPr>
        <w:t xml:space="preserve"> February 21, 2015</w:t>
      </w:r>
    </w:p>
    <w:p w:rsidR="00F161C3" w:rsidRPr="00F161C3" w:rsidRDefault="00F161C3" w:rsidP="00F161C3">
      <w:pPr>
        <w:pStyle w:val="NormalWeb"/>
        <w:rPr>
          <w:rFonts w:ascii="Papyrus" w:hAnsi="Papyrus"/>
        </w:rPr>
      </w:pPr>
      <w:r w:rsidRPr="00F161C3">
        <w:rPr>
          <w:rFonts w:ascii="Papyrus" w:hAnsi="Papyrus"/>
        </w:rPr>
        <w:t xml:space="preserve">09:30 </w:t>
      </w:r>
      <w:r>
        <w:rPr>
          <w:rFonts w:ascii="Papyrus" w:hAnsi="Papyrus"/>
        </w:rPr>
        <w:t>am</w:t>
      </w:r>
      <w:proofErr w:type="gramStart"/>
      <w:r>
        <w:rPr>
          <w:rFonts w:ascii="Papyrus" w:hAnsi="Papyrus"/>
        </w:rPr>
        <w:t>  to</w:t>
      </w:r>
      <w:proofErr w:type="gramEnd"/>
      <w:r>
        <w:rPr>
          <w:rFonts w:ascii="Papyrus" w:hAnsi="Papyrus"/>
        </w:rPr>
        <w:t> </w:t>
      </w:r>
      <w:r w:rsidRPr="00F161C3">
        <w:rPr>
          <w:rFonts w:ascii="Papyrus" w:hAnsi="Papyrus"/>
        </w:rPr>
        <w:t xml:space="preserve">4:00 </w:t>
      </w:r>
      <w:r>
        <w:rPr>
          <w:rFonts w:ascii="Papyrus" w:hAnsi="Papyrus"/>
        </w:rPr>
        <w:t>pm</w:t>
      </w:r>
    </w:p>
    <w:p w:rsidR="00F161C3" w:rsidRDefault="00F161C3" w:rsidP="00F161C3">
      <w:pPr>
        <w:pStyle w:val="NormalWeb"/>
      </w:pPr>
      <w:r>
        <w:rPr>
          <w:noProof/>
        </w:rPr>
        <w:drawing>
          <wp:inline distT="0" distB="0" distL="0" distR="0">
            <wp:extent cx="3381375" cy="2536031"/>
            <wp:effectExtent l="57150" t="38100" r="47625" b="16669"/>
            <wp:docPr id="1" name="irc_mi" descr="http://nscad.ca/site-nscad/media/nscad/orientation-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scad.ca/site-nscad/media/nscad/orientation-l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03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C3" w:rsidRPr="00F161C3" w:rsidRDefault="00F161C3" w:rsidP="00F161C3">
      <w:pPr>
        <w:pStyle w:val="NormalWeb"/>
        <w:rPr>
          <w:rFonts w:ascii="Papyrus" w:hAnsi="Papyrus"/>
          <w:sz w:val="28"/>
          <w:szCs w:val="28"/>
        </w:rPr>
      </w:pPr>
      <w:r w:rsidRPr="00F161C3">
        <w:rPr>
          <w:rFonts w:ascii="Papyrus" w:hAnsi="Papyrus"/>
          <w:sz w:val="28"/>
          <w:szCs w:val="28"/>
        </w:rPr>
        <w:t xml:space="preserve">NSCAD University Portfolio Day is a prospective student's ultimate opportunity to visit NSCAD University and see what they have to offer. It's a great chance to learn about their programs, tour facilities and see the work students do there. If you have work of your own, bring it along. You can sit with </w:t>
      </w:r>
      <w:r>
        <w:rPr>
          <w:rFonts w:ascii="Papyrus" w:hAnsi="Papyrus"/>
          <w:sz w:val="28"/>
          <w:szCs w:val="28"/>
        </w:rPr>
        <w:t>the</w:t>
      </w:r>
      <w:r w:rsidRPr="00F161C3">
        <w:rPr>
          <w:rFonts w:ascii="Papyrus" w:hAnsi="Papyrus"/>
          <w:sz w:val="28"/>
          <w:szCs w:val="28"/>
        </w:rPr>
        <w:t xml:space="preserve"> faculty and they’ll talk </w:t>
      </w:r>
      <w:r>
        <w:rPr>
          <w:rFonts w:ascii="Papyrus" w:hAnsi="Papyrus"/>
          <w:sz w:val="28"/>
          <w:szCs w:val="28"/>
        </w:rPr>
        <w:t>with</w:t>
      </w:r>
      <w:r w:rsidRPr="00F161C3">
        <w:rPr>
          <w:rFonts w:ascii="Papyrus" w:hAnsi="Papyrus"/>
          <w:sz w:val="28"/>
          <w:szCs w:val="28"/>
        </w:rPr>
        <w:t xml:space="preserve"> you,</w:t>
      </w:r>
      <w:r>
        <w:rPr>
          <w:rFonts w:ascii="Papyrus" w:hAnsi="Papyrus"/>
          <w:sz w:val="28"/>
          <w:szCs w:val="28"/>
        </w:rPr>
        <w:t xml:space="preserve"> about</w:t>
      </w:r>
      <w:r w:rsidRPr="00F161C3">
        <w:rPr>
          <w:rFonts w:ascii="Papyrus" w:hAnsi="Papyrus"/>
          <w:sz w:val="28"/>
          <w:szCs w:val="28"/>
        </w:rPr>
        <w:t xml:space="preserve"> your work and how you can prepare your portfolio for admission. </w:t>
      </w:r>
    </w:p>
    <w:p w:rsidR="00142649" w:rsidRDefault="00F161C3" w:rsidP="00F161C3">
      <w:pPr>
        <w:pStyle w:val="NormalWeb"/>
        <w:rPr>
          <w:rFonts w:ascii="Papyrus" w:hAnsi="Papyrus"/>
          <w:sz w:val="28"/>
          <w:szCs w:val="28"/>
        </w:rPr>
      </w:pPr>
      <w:r w:rsidRPr="00F161C3">
        <w:rPr>
          <w:rFonts w:ascii="Papyrus" w:hAnsi="Papyrus"/>
          <w:sz w:val="28"/>
          <w:szCs w:val="28"/>
        </w:rPr>
        <w:t xml:space="preserve">The next Portfolio Day will be held on Saturday, February 21, 2015. If you wish to attend, please sign up at </w:t>
      </w:r>
      <w:hyperlink r:id="rId5" w:history="1">
        <w:r w:rsidR="00C02E29" w:rsidRPr="00207029">
          <w:rPr>
            <w:rStyle w:val="Hyperlink"/>
            <w:rFonts w:ascii="Papyrus" w:hAnsi="Papyrus"/>
            <w:sz w:val="28"/>
            <w:szCs w:val="28"/>
          </w:rPr>
          <w:t>https://my.ns</w:t>
        </w:r>
        <w:r w:rsidR="00C02E29" w:rsidRPr="00207029">
          <w:rPr>
            <w:rStyle w:val="Hyperlink"/>
            <w:rFonts w:ascii="Papyrus" w:hAnsi="Papyrus"/>
            <w:sz w:val="28"/>
            <w:szCs w:val="28"/>
          </w:rPr>
          <w:t>c</w:t>
        </w:r>
        <w:r w:rsidR="00C02E29" w:rsidRPr="00207029">
          <w:rPr>
            <w:rStyle w:val="Hyperlink"/>
            <w:rFonts w:ascii="Papyrus" w:hAnsi="Papyrus"/>
            <w:sz w:val="28"/>
            <w:szCs w:val="28"/>
          </w:rPr>
          <w:t>ad.ca</w:t>
        </w:r>
      </w:hyperlink>
      <w:r w:rsidR="00C02E29">
        <w:rPr>
          <w:rFonts w:ascii="Papyrus" w:hAnsi="Papyrus"/>
          <w:sz w:val="28"/>
          <w:szCs w:val="28"/>
        </w:rPr>
        <w:t xml:space="preserve"> at upcoming events, then portfolio day…</w:t>
      </w:r>
    </w:p>
    <w:p w:rsidR="007D1901" w:rsidRDefault="00F161C3">
      <w:r>
        <w:rPr>
          <w:noProof/>
        </w:rPr>
        <w:drawing>
          <wp:inline distT="0" distB="0" distL="0" distR="0">
            <wp:extent cx="2552700" cy="1437280"/>
            <wp:effectExtent l="57150" t="38100" r="38100" b="10520"/>
            <wp:docPr id="2" name="irc_mi" descr="http://i.cbc.ca/1.2224263.1404931432%21/cpImage/httpImage/image.jpg_gen/derivatives/16x9_460/nscad-seeds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cbc.ca/1.2224263.1404931432%21/cpImage/httpImage/image.jpg_gen/derivatives/16x9_460/nscad-seeds-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52" cy="1438323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901" w:rsidSect="007D1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1C3"/>
    <w:rsid w:val="00142649"/>
    <w:rsid w:val="00234AC5"/>
    <w:rsid w:val="007D1901"/>
    <w:rsid w:val="00AD7DCE"/>
    <w:rsid w:val="00B6470D"/>
    <w:rsid w:val="00C02E29"/>
    <w:rsid w:val="00F1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01"/>
  </w:style>
  <w:style w:type="paragraph" w:styleId="Heading2">
    <w:name w:val="heading 2"/>
    <w:basedOn w:val="Normal"/>
    <w:link w:val="Heading2Char"/>
    <w:uiPriority w:val="9"/>
    <w:qFormat/>
    <w:rsid w:val="00F16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161C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61C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26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y.nsca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</dc:creator>
  <cp:keywords/>
  <dc:description/>
  <cp:lastModifiedBy>Rosemarie</cp:lastModifiedBy>
  <cp:revision>2</cp:revision>
  <dcterms:created xsi:type="dcterms:W3CDTF">2015-02-03T02:27:00Z</dcterms:created>
  <dcterms:modified xsi:type="dcterms:W3CDTF">2015-02-03T02:27:00Z</dcterms:modified>
</cp:coreProperties>
</file>